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54CC" w14:textId="77777777" w:rsidR="00FA6146" w:rsidRPr="00BC768C" w:rsidRDefault="00FA6146" w:rsidP="00FA6146">
      <w:pPr>
        <w:spacing w:after="0" w:line="276" w:lineRule="auto"/>
        <w:rPr>
          <w:rFonts w:ascii="Helvetica" w:hAnsi="Helvetica" w:cs="Helvetica"/>
          <w:b/>
          <w:bCs/>
          <w:sz w:val="28"/>
          <w:szCs w:val="28"/>
        </w:rPr>
      </w:pPr>
      <w:r w:rsidRPr="00BC768C">
        <w:rPr>
          <w:rFonts w:ascii="Helvetica" w:hAnsi="Helvetica" w:cs="Helvetica"/>
          <w:b/>
          <w:bCs/>
          <w:sz w:val="28"/>
          <w:szCs w:val="28"/>
        </w:rPr>
        <w:t xml:space="preserve">Az új MG HS </w:t>
      </w:r>
    </w:p>
    <w:p w14:paraId="637E1C61" w14:textId="7E9ECA8E" w:rsidR="00FA6146" w:rsidRPr="00BC768C" w:rsidRDefault="00FA6146" w:rsidP="00FA6146">
      <w:pPr>
        <w:spacing w:line="276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Szemrevaló. </w:t>
      </w:r>
      <w:r w:rsidR="008D1E29">
        <w:rPr>
          <w:rFonts w:ascii="Helvetica" w:hAnsi="Helvetica" w:cs="Helvetica"/>
          <w:sz w:val="28"/>
          <w:szCs w:val="28"/>
        </w:rPr>
        <w:t xml:space="preserve">Útra való. </w:t>
      </w:r>
      <w:r w:rsidRPr="00BC768C">
        <w:rPr>
          <w:rFonts w:ascii="Helvetica" w:hAnsi="Helvetica" w:cs="Helvetica"/>
          <w:sz w:val="28"/>
          <w:szCs w:val="28"/>
        </w:rPr>
        <w:t>Neked való!</w:t>
      </w:r>
    </w:p>
    <w:p w14:paraId="7813A241" w14:textId="77777777" w:rsidR="00FA6146" w:rsidRPr="00134912" w:rsidRDefault="00FA6146" w:rsidP="00FA6146">
      <w:pPr>
        <w:pStyle w:val="Listaszerbekezds"/>
        <w:numPr>
          <w:ilvl w:val="0"/>
          <w:numId w:val="2"/>
        </w:numPr>
        <w:spacing w:after="120" w:line="276" w:lineRule="auto"/>
        <w:ind w:left="567" w:hanging="425"/>
        <w:rPr>
          <w:rFonts w:ascii="Helvetica" w:hAnsi="Helvetica" w:cs="Helvetica"/>
        </w:rPr>
      </w:pPr>
      <w:r w:rsidRPr="00134912">
        <w:rPr>
          <w:rFonts w:ascii="Helvetica" w:hAnsi="Helvetica" w:cs="Helvetica"/>
        </w:rPr>
        <w:t>A C-SUV szegmensbe tartozó MG HS lendületes vonalakkal újratervezett megjelenése</w:t>
      </w:r>
      <w:r>
        <w:rPr>
          <w:rFonts w:ascii="Helvetica" w:hAnsi="Helvetica" w:cs="Helvetica"/>
        </w:rPr>
        <w:t>, t</w:t>
      </w:r>
      <w:proofErr w:type="spellStart"/>
      <w:r w:rsidRPr="00134912">
        <w:rPr>
          <w:rFonts w:ascii="Helvetica" w:hAnsi="Helvetica" w:cs="Helvetica"/>
          <w:lang w:val="hu"/>
        </w:rPr>
        <w:t>ovábbra</w:t>
      </w:r>
      <w:proofErr w:type="spellEnd"/>
      <w:r w:rsidRPr="00134912">
        <w:rPr>
          <w:rFonts w:ascii="Helvetica" w:hAnsi="Helvetica" w:cs="Helvetica"/>
          <w:lang w:val="hu"/>
        </w:rPr>
        <w:t xml:space="preserve"> is biztosítja a kiváló minőségű, </w:t>
      </w:r>
      <w:r>
        <w:rPr>
          <w:rFonts w:ascii="Helvetica" w:hAnsi="Helvetica" w:cs="Helvetica"/>
          <w:lang w:val="hu"/>
        </w:rPr>
        <w:t>magas</w:t>
      </w:r>
      <w:r w:rsidRPr="00134912">
        <w:rPr>
          <w:rFonts w:ascii="Helvetica" w:hAnsi="Helvetica" w:cs="Helvetica"/>
          <w:lang w:val="hu"/>
        </w:rPr>
        <w:t xml:space="preserve"> felszerelt</w:t>
      </w:r>
      <w:r>
        <w:rPr>
          <w:rFonts w:ascii="Helvetica" w:hAnsi="Helvetica" w:cs="Helvetica"/>
          <w:lang w:val="hu"/>
        </w:rPr>
        <w:t>ségű</w:t>
      </w:r>
      <w:r w:rsidRPr="00134912">
        <w:rPr>
          <w:rFonts w:ascii="Helvetica" w:hAnsi="Helvetica" w:cs="Helvetica"/>
          <w:lang w:val="hu"/>
        </w:rPr>
        <w:t xml:space="preserve">, nagyméretű </w:t>
      </w:r>
      <w:r>
        <w:rPr>
          <w:rFonts w:ascii="Helvetica" w:hAnsi="Helvetica" w:cs="Helvetica"/>
          <w:lang w:val="hu"/>
        </w:rPr>
        <w:t>városi terepjáró</w:t>
      </w:r>
      <w:r w:rsidRPr="00134912">
        <w:rPr>
          <w:rFonts w:ascii="Helvetica" w:hAnsi="Helvetica" w:cs="Helvetica"/>
          <w:lang w:val="hu"/>
        </w:rPr>
        <w:t xml:space="preserve"> minden előnyét</w:t>
      </w:r>
    </w:p>
    <w:p w14:paraId="2444A2D5" w14:textId="77777777" w:rsidR="00FA6146" w:rsidRPr="00134912" w:rsidRDefault="00FA6146" w:rsidP="00FA6146">
      <w:pPr>
        <w:pStyle w:val="Listaszerbekezds"/>
        <w:numPr>
          <w:ilvl w:val="0"/>
          <w:numId w:val="2"/>
        </w:numPr>
        <w:spacing w:after="120" w:line="276" w:lineRule="auto"/>
        <w:ind w:left="567" w:hanging="425"/>
        <w:rPr>
          <w:rFonts w:ascii="Helvetica" w:hAnsi="Helvetica" w:cs="Helvetica"/>
        </w:rPr>
      </w:pPr>
      <w:r>
        <w:rPr>
          <w:rFonts w:ascii="Helvetica" w:hAnsi="Helvetica" w:cs="Helvetica"/>
        </w:rPr>
        <w:t>Az ú</w:t>
      </w:r>
      <w:r w:rsidRPr="00134912">
        <w:rPr>
          <w:rFonts w:ascii="Helvetica" w:hAnsi="Helvetica" w:cs="Helvetica"/>
        </w:rPr>
        <w:t>j</w:t>
      </w:r>
      <w:r>
        <w:rPr>
          <w:rFonts w:ascii="Helvetica" w:hAnsi="Helvetica" w:cs="Helvetica"/>
        </w:rPr>
        <w:t>,</w:t>
      </w:r>
      <w:r w:rsidRPr="00134912">
        <w:rPr>
          <w:rFonts w:ascii="Helvetica" w:hAnsi="Helvetica" w:cs="Helvetica"/>
        </w:rPr>
        <w:t xml:space="preserve"> </w:t>
      </w:r>
      <w:r w:rsidRPr="00134912">
        <w:rPr>
          <w:rFonts w:ascii="Helvetica" w:hAnsi="Helvetica" w:cs="Helvetica"/>
          <w:lang w:val="hu"/>
        </w:rPr>
        <w:t xml:space="preserve">kétfunkciós </w:t>
      </w:r>
      <w:r w:rsidRPr="00134912">
        <w:rPr>
          <w:rFonts w:ascii="Helvetica" w:hAnsi="Helvetica" w:cs="Helvetica"/>
          <w:noProof/>
        </w:rPr>
        <w:t>LED</w:t>
      </w:r>
      <w:r w:rsidRPr="00134912">
        <w:rPr>
          <w:rFonts w:ascii="Helvetica" w:hAnsi="Helvetica" w:cs="Helvetica"/>
          <w:lang w:val="hu"/>
        </w:rPr>
        <w:t xml:space="preserve"> fényszórók, a merész hűtőrács-kialakítás </w:t>
      </w:r>
      <w:r w:rsidRPr="00134912">
        <w:rPr>
          <w:rFonts w:ascii="Helvetica" w:hAnsi="Helvetica" w:cs="Helvetica"/>
        </w:rPr>
        <w:t>és az új kerekek kifejezetten erőteljes karaktert és sportos stílust kölcsönöznek a modellnek</w:t>
      </w:r>
    </w:p>
    <w:p w14:paraId="78278BBC" w14:textId="77777777" w:rsidR="00FA6146" w:rsidRPr="00134912" w:rsidRDefault="00FA6146" w:rsidP="00FA6146">
      <w:pPr>
        <w:pStyle w:val="Listaszerbekezds"/>
        <w:numPr>
          <w:ilvl w:val="0"/>
          <w:numId w:val="2"/>
        </w:numPr>
        <w:spacing w:after="120" w:line="276" w:lineRule="auto"/>
        <w:ind w:left="567" w:hanging="425"/>
        <w:rPr>
          <w:rFonts w:ascii="Helvetica" w:hAnsi="Helvetica" w:cs="Helvetica"/>
        </w:rPr>
      </w:pPr>
      <w:r w:rsidRPr="00134912">
        <w:rPr>
          <w:rFonts w:ascii="Helvetica" w:hAnsi="Helvetica" w:cs="Helvetica"/>
          <w:lang w:val="hu"/>
        </w:rPr>
        <w:t>Az első és hátsó lökhárító formaterve igazi eleganciát</w:t>
      </w:r>
      <w:r>
        <w:rPr>
          <w:rFonts w:ascii="Helvetica" w:hAnsi="Helvetica" w:cs="Helvetica"/>
          <w:lang w:val="hu"/>
        </w:rPr>
        <w:t>, dinamizmust</w:t>
      </w:r>
      <w:r w:rsidRPr="00134912">
        <w:rPr>
          <w:rFonts w:ascii="Helvetica" w:hAnsi="Helvetica" w:cs="Helvetica"/>
          <w:lang w:val="hu"/>
        </w:rPr>
        <w:t xml:space="preserve"> és határozottságot sugároz</w:t>
      </w:r>
    </w:p>
    <w:p w14:paraId="20289AA5" w14:textId="62BE0F4B" w:rsidR="00FA6146" w:rsidRPr="001E0657" w:rsidRDefault="00FA6146" w:rsidP="00FA6146">
      <w:pPr>
        <w:pStyle w:val="Listaszerbekezds"/>
        <w:numPr>
          <w:ilvl w:val="0"/>
          <w:numId w:val="2"/>
        </w:numPr>
        <w:spacing w:after="120" w:line="276" w:lineRule="auto"/>
        <w:ind w:left="567" w:hanging="425"/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Pr="00134912">
        <w:rPr>
          <w:rFonts w:ascii="Helvetica" w:hAnsi="Helvetica" w:cs="Helvetica"/>
        </w:rPr>
        <w:t xml:space="preserve">z </w:t>
      </w:r>
      <w:proofErr w:type="spellStart"/>
      <w:r w:rsidRPr="00134912">
        <w:rPr>
          <w:rFonts w:ascii="Helvetica" w:hAnsi="Helvetica" w:cs="Helvetica"/>
        </w:rPr>
        <w:t>infotainment</w:t>
      </w:r>
      <w:proofErr w:type="spellEnd"/>
      <w:r w:rsidRPr="00134912">
        <w:rPr>
          <w:rFonts w:ascii="Helvetica" w:hAnsi="Helvetica" w:cs="Helvetica"/>
        </w:rPr>
        <w:t xml:space="preserve"> rendszer frissített hardverrel rendelkezik, gyorsabb és funkcionálisabb reakcióval és megújult grafikával</w:t>
      </w:r>
      <w:r w:rsidR="001E0657">
        <w:rPr>
          <w:rFonts w:ascii="Helvetica" w:hAnsi="Helvetica" w:cs="Helvetica"/>
        </w:rPr>
        <w:t xml:space="preserve">, </w:t>
      </w:r>
      <w:r w:rsidR="001E0657" w:rsidRPr="001E0657">
        <w:rPr>
          <w:rFonts w:ascii="Helvetica" w:hAnsi="Helvetica" w:cs="Helvetica"/>
        </w:rPr>
        <w:t>mindezt magyar nyelven is</w:t>
      </w:r>
      <w:r w:rsidRPr="001E0657">
        <w:rPr>
          <w:rFonts w:ascii="Helvetica" w:hAnsi="Helvetica" w:cs="Helvetica"/>
        </w:rPr>
        <w:t xml:space="preserve">. </w:t>
      </w:r>
    </w:p>
    <w:p w14:paraId="50C15C6B" w14:textId="77777777" w:rsidR="00FA6146" w:rsidRPr="00FA6146" w:rsidRDefault="00FA6146" w:rsidP="00FA6146">
      <w:pPr>
        <w:spacing w:line="276" w:lineRule="auto"/>
        <w:rPr>
          <w:rFonts w:ascii="Helvetica" w:hAnsi="Helvetica" w:cs="Helvetica"/>
          <w:b/>
          <w:bCs/>
          <w:sz w:val="10"/>
          <w:szCs w:val="10"/>
        </w:rPr>
      </w:pPr>
    </w:p>
    <w:p w14:paraId="250362B8" w14:textId="77777777" w:rsidR="00FA6146" w:rsidRPr="00134912" w:rsidRDefault="00FA6146" w:rsidP="00FA6146">
      <w:pPr>
        <w:spacing w:line="276" w:lineRule="auto"/>
        <w:rPr>
          <w:rFonts w:ascii="Helvetica" w:hAnsi="Helvetica" w:cs="Helvetica"/>
          <w:b/>
          <w:bCs/>
          <w:sz w:val="24"/>
          <w:szCs w:val="24"/>
        </w:rPr>
      </w:pPr>
      <w:r w:rsidRPr="00134912">
        <w:rPr>
          <w:rFonts w:ascii="Helvetica" w:hAnsi="Helvetica" w:cs="Helvetica"/>
          <w:b/>
          <w:bCs/>
          <w:sz w:val="24"/>
          <w:szCs w:val="24"/>
        </w:rPr>
        <w:t>Új</w:t>
      </w:r>
      <w:r>
        <w:rPr>
          <w:rFonts w:ascii="Helvetica" w:hAnsi="Helvetica" w:cs="Helvetica"/>
          <w:b/>
          <w:bCs/>
          <w:sz w:val="24"/>
          <w:szCs w:val="24"/>
        </w:rPr>
        <w:t>jáalkotott</w:t>
      </w:r>
      <w:r w:rsidRPr="00134912">
        <w:rPr>
          <w:rFonts w:ascii="Helvetica" w:hAnsi="Helvetica" w:cs="Helvetica"/>
          <w:b/>
          <w:bCs/>
          <w:sz w:val="24"/>
          <w:szCs w:val="24"/>
        </w:rPr>
        <w:t xml:space="preserve"> stílus</w:t>
      </w:r>
    </w:p>
    <w:p w14:paraId="0DEEEB43" w14:textId="77777777" w:rsidR="00FA6146" w:rsidRPr="00ED3503" w:rsidRDefault="00FA6146" w:rsidP="00FA6146">
      <w:pPr>
        <w:spacing w:line="276" w:lineRule="auto"/>
        <w:rPr>
          <w:rFonts w:ascii="Helvetica" w:hAnsi="Helvetica" w:cs="Helvetica"/>
        </w:rPr>
      </w:pPr>
      <w:r w:rsidRPr="00134912">
        <w:rPr>
          <w:rFonts w:ascii="Helvetica" w:hAnsi="Helvetica" w:cs="Helvetica"/>
          <w:lang w:val="hu"/>
        </w:rPr>
        <w:t>A széles körű</w:t>
      </w:r>
      <w:r>
        <w:rPr>
          <w:rFonts w:ascii="Helvetica" w:hAnsi="Helvetica" w:cs="Helvetica"/>
          <w:lang w:val="hu"/>
        </w:rPr>
        <w:t xml:space="preserve"> </w:t>
      </w:r>
      <w:proofErr w:type="spellStart"/>
      <w:r w:rsidRPr="00134912">
        <w:rPr>
          <w:rFonts w:ascii="Helvetica" w:hAnsi="Helvetica" w:cs="Helvetica"/>
          <w:lang w:val="hu"/>
        </w:rPr>
        <w:t>újratervezés</w:t>
      </w:r>
      <w:r>
        <w:rPr>
          <w:rFonts w:ascii="Helvetica" w:hAnsi="Helvetica" w:cs="Helvetica"/>
          <w:lang w:val="hu"/>
        </w:rPr>
        <w:t>t</w:t>
      </w:r>
      <w:proofErr w:type="spellEnd"/>
      <w:r w:rsidRPr="00134912">
        <w:rPr>
          <w:rFonts w:ascii="Helvetica" w:hAnsi="Helvetica" w:cs="Helvetica"/>
          <w:lang w:val="hu"/>
        </w:rPr>
        <w:t xml:space="preserve"> követően az új </w:t>
      </w:r>
      <w:r>
        <w:rPr>
          <w:rFonts w:ascii="Helvetica" w:hAnsi="Helvetica" w:cs="Helvetica"/>
          <w:lang w:val="hu"/>
        </w:rPr>
        <w:t xml:space="preserve">MG </w:t>
      </w:r>
      <w:r w:rsidRPr="00134912">
        <w:rPr>
          <w:rFonts w:ascii="Helvetica" w:hAnsi="Helvetica" w:cs="Helvetica"/>
          <w:lang w:val="hu"/>
        </w:rPr>
        <w:t xml:space="preserve">HS </w:t>
      </w:r>
      <w:r>
        <w:rPr>
          <w:rFonts w:ascii="Helvetica" w:hAnsi="Helvetica" w:cs="Helvetica"/>
          <w:lang w:val="hu"/>
        </w:rPr>
        <w:t>merész</w:t>
      </w:r>
      <w:r w:rsidRPr="00134912">
        <w:rPr>
          <w:rFonts w:ascii="Helvetica" w:hAnsi="Helvetica" w:cs="Helvetica"/>
          <w:lang w:val="hu"/>
        </w:rPr>
        <w:t xml:space="preserve">ebb </w:t>
      </w:r>
      <w:r>
        <w:rPr>
          <w:rFonts w:ascii="Helvetica" w:hAnsi="Helvetica" w:cs="Helvetica"/>
          <w:lang w:val="hu"/>
        </w:rPr>
        <w:t>formavilággal</w:t>
      </w:r>
      <w:r w:rsidRPr="00134912">
        <w:rPr>
          <w:rFonts w:ascii="Helvetica" w:hAnsi="Helvetica" w:cs="Helvetica"/>
          <w:lang w:val="hu"/>
        </w:rPr>
        <w:t xml:space="preserve"> debütál. </w:t>
      </w:r>
      <w:r w:rsidRPr="00134912">
        <w:rPr>
          <w:rFonts w:ascii="Helvetica" w:hAnsi="Helvetica" w:cs="Helvetica"/>
        </w:rPr>
        <w:t xml:space="preserve">Megújult külsővel érkezik, amely </w:t>
      </w:r>
      <w:r>
        <w:rPr>
          <w:rFonts w:ascii="Helvetica" w:hAnsi="Helvetica" w:cs="Helvetica"/>
        </w:rPr>
        <w:t>korszerű</w:t>
      </w:r>
      <w:r w:rsidRPr="00134912">
        <w:rPr>
          <w:rFonts w:ascii="Helvetica" w:hAnsi="Helvetica" w:cs="Helvetica"/>
        </w:rPr>
        <w:t xml:space="preserve"> megjelenést és sportos stílust kölcsönöz az MG HS-</w:t>
      </w:r>
      <w:proofErr w:type="spellStart"/>
      <w:r w:rsidRPr="00134912">
        <w:rPr>
          <w:rFonts w:ascii="Helvetica" w:hAnsi="Helvetica" w:cs="Helvetica"/>
        </w:rPr>
        <w:t>nek</w:t>
      </w:r>
      <w:proofErr w:type="spellEnd"/>
      <w:r w:rsidRPr="00134912">
        <w:rPr>
          <w:rFonts w:ascii="Helvetica" w:hAnsi="Helvetica" w:cs="Helvetica"/>
        </w:rPr>
        <w:t xml:space="preserve">, miközben megőrzi eleganciáját és funkcionalitását. Méretei </w:t>
      </w:r>
      <w:r>
        <w:rPr>
          <w:rFonts w:ascii="Helvetica" w:hAnsi="Helvetica" w:cs="Helvetica"/>
        </w:rPr>
        <w:t xml:space="preserve">nagyrészt </w:t>
      </w:r>
      <w:r w:rsidRPr="00134912">
        <w:rPr>
          <w:rFonts w:ascii="Helvetica" w:hAnsi="Helvetica" w:cs="Helvetica"/>
        </w:rPr>
        <w:t>változatlanok</w:t>
      </w:r>
      <w:r>
        <w:rPr>
          <w:rFonts w:ascii="Helvetica" w:hAnsi="Helvetica" w:cs="Helvetica"/>
        </w:rPr>
        <w:t xml:space="preserve"> maradtak</w:t>
      </w:r>
      <w:r w:rsidRPr="00134912">
        <w:rPr>
          <w:rFonts w:ascii="Helvetica" w:hAnsi="Helvetica" w:cs="Helvetica"/>
        </w:rPr>
        <w:t xml:space="preserve">: hossza 4610 mm, szélessége 1876 mm, magassága 1685 mm, tengelytávja 2720 mm. </w:t>
      </w:r>
      <w:r w:rsidRPr="00ED3503">
        <w:rPr>
          <w:rFonts w:ascii="Helvetica" w:hAnsi="Helvetica" w:cs="Helvetica"/>
        </w:rPr>
        <w:t>Csomagtere alaphelyzetben 448 literes, amely a hátsó üléstámlák lehajtásával 1375 literesre bővíthető.</w:t>
      </w:r>
    </w:p>
    <w:p w14:paraId="21C42895" w14:textId="77777777" w:rsidR="00FA6146" w:rsidRPr="00134912" w:rsidRDefault="00FA6146" w:rsidP="00FA6146">
      <w:pPr>
        <w:spacing w:after="0" w:line="276" w:lineRule="auto"/>
        <w:rPr>
          <w:rFonts w:ascii="Helvetica" w:eastAsia="Times New Roman" w:hAnsi="Helvetica" w:cs="Helvetica"/>
        </w:rPr>
      </w:pPr>
      <w:r w:rsidRPr="00134912">
        <w:rPr>
          <w:rFonts w:ascii="Helvetica" w:hAnsi="Helvetica" w:cs="Helvetica"/>
        </w:rPr>
        <w:t xml:space="preserve">Az </w:t>
      </w:r>
      <w:proofErr w:type="spellStart"/>
      <w:r w:rsidRPr="00134912">
        <w:rPr>
          <w:rFonts w:ascii="Helvetica" w:hAnsi="Helvetica" w:cs="Helvetica"/>
        </w:rPr>
        <w:t>újratervezés</w:t>
      </w:r>
      <w:proofErr w:type="spellEnd"/>
      <w:r w:rsidRPr="00134912">
        <w:rPr>
          <w:rFonts w:ascii="Helvetica" w:hAnsi="Helvetica" w:cs="Helvetica"/>
        </w:rPr>
        <w:t xml:space="preserve"> elsősorban az autó elejét érintette, amely teljesen megújult, és egy új motívummal ellátott, szatén profillal keretezett hűtőrácsot foglal magában. </w:t>
      </w:r>
      <w:r>
        <w:rPr>
          <w:rFonts w:ascii="Helvetica" w:hAnsi="Helvetica" w:cs="Helvetica"/>
          <w:lang w:val="hu"/>
        </w:rPr>
        <w:t>A</w:t>
      </w:r>
      <w:r w:rsidRPr="00134912">
        <w:rPr>
          <w:rFonts w:ascii="Helvetica" w:hAnsi="Helvetica" w:cs="Helvetica"/>
          <w:lang w:val="hu"/>
        </w:rPr>
        <w:t xml:space="preserve"> merész hűtőrács-kialakítás és az új </w:t>
      </w:r>
      <w:r>
        <w:rPr>
          <w:rFonts w:ascii="Helvetica" w:hAnsi="Helvetica" w:cs="Helvetica"/>
          <w:lang w:val="hu"/>
        </w:rPr>
        <w:t xml:space="preserve">dizájnt kapott </w:t>
      </w:r>
      <w:r w:rsidRPr="00134912">
        <w:rPr>
          <w:rFonts w:ascii="Helvetica" w:hAnsi="Helvetica" w:cs="Helvetica"/>
          <w:lang w:val="hu"/>
        </w:rPr>
        <w:t>első lökhárító a HS-t az MG legnagyobb, legfényűzőbb SUV-</w:t>
      </w:r>
      <w:proofErr w:type="spellStart"/>
      <w:r w:rsidRPr="00134912">
        <w:rPr>
          <w:rFonts w:ascii="Helvetica" w:hAnsi="Helvetica" w:cs="Helvetica"/>
          <w:lang w:val="hu"/>
        </w:rPr>
        <w:t>jává</w:t>
      </w:r>
      <w:proofErr w:type="spellEnd"/>
      <w:r w:rsidRPr="00134912">
        <w:rPr>
          <w:rFonts w:ascii="Helvetica" w:hAnsi="Helvetica" w:cs="Helvetica"/>
          <w:lang w:val="hu"/>
        </w:rPr>
        <w:t xml:space="preserve"> teszi.</w:t>
      </w:r>
    </w:p>
    <w:p w14:paraId="7D559B4A" w14:textId="77777777" w:rsidR="00FA6146" w:rsidRDefault="00FA6146" w:rsidP="00FA6146">
      <w:pPr>
        <w:spacing w:after="0" w:line="276" w:lineRule="auto"/>
        <w:rPr>
          <w:rFonts w:ascii="Helvetica" w:hAnsi="Helvetica" w:cs="Helvetica"/>
        </w:rPr>
      </w:pPr>
      <w:r w:rsidRPr="00134912">
        <w:rPr>
          <w:rFonts w:ascii="Helvetica" w:hAnsi="Helvetica" w:cs="Helvetica"/>
        </w:rPr>
        <w:t xml:space="preserve">A lámpatestek </w:t>
      </w:r>
      <w:r>
        <w:rPr>
          <w:rFonts w:ascii="Helvetica" w:hAnsi="Helvetica" w:cs="Helvetica"/>
        </w:rPr>
        <w:t xml:space="preserve">is </w:t>
      </w:r>
      <w:r w:rsidRPr="00134912">
        <w:rPr>
          <w:rFonts w:ascii="Helvetica" w:hAnsi="Helvetica" w:cs="Helvetica"/>
        </w:rPr>
        <w:t>teljesen újak</w:t>
      </w:r>
      <w:r>
        <w:rPr>
          <w:rFonts w:ascii="Helvetica" w:hAnsi="Helvetica" w:cs="Helvetica"/>
        </w:rPr>
        <w:t>: az</w:t>
      </w:r>
      <w:r w:rsidRPr="00134912">
        <w:rPr>
          <w:rFonts w:ascii="Helvetica" w:hAnsi="Helvetica" w:cs="Helvetica"/>
          <w:lang w:val="hu"/>
        </w:rPr>
        <w:t xml:space="preserve"> új</w:t>
      </w:r>
      <w:r>
        <w:rPr>
          <w:rFonts w:ascii="Helvetica" w:hAnsi="Helvetica" w:cs="Helvetica"/>
          <w:lang w:val="hu"/>
        </w:rPr>
        <w:t>,</w:t>
      </w:r>
      <w:r w:rsidRPr="00134912">
        <w:rPr>
          <w:rFonts w:ascii="Helvetica" w:hAnsi="Helvetica" w:cs="Helvetica"/>
          <w:lang w:val="hu"/>
        </w:rPr>
        <w:t xml:space="preserve"> kétfunkciós </w:t>
      </w:r>
      <w:r>
        <w:rPr>
          <w:rFonts w:ascii="Helvetica" w:hAnsi="Helvetica" w:cs="Helvetica"/>
          <w:lang w:val="hu"/>
        </w:rPr>
        <w:t>e</w:t>
      </w:r>
      <w:r w:rsidRPr="00134912">
        <w:rPr>
          <w:rFonts w:ascii="Helvetica" w:hAnsi="Helvetica" w:cs="Helvetica"/>
          <w:lang w:val="hu"/>
        </w:rPr>
        <w:t>l</w:t>
      </w:r>
      <w:r>
        <w:rPr>
          <w:rFonts w:ascii="Helvetica" w:hAnsi="Helvetica" w:cs="Helvetica"/>
          <w:lang w:val="hu"/>
        </w:rPr>
        <w:t>ső</w:t>
      </w:r>
      <w:r w:rsidRPr="00134912">
        <w:rPr>
          <w:rFonts w:ascii="Helvetica" w:hAnsi="Helvetica" w:cs="Helvetica"/>
          <w:noProof/>
        </w:rPr>
        <w:t xml:space="preserve"> LED</w:t>
      </w:r>
      <w:r w:rsidRPr="00134912">
        <w:rPr>
          <w:rFonts w:ascii="Helvetica" w:hAnsi="Helvetica" w:cs="Helvetica"/>
          <w:lang w:val="hu"/>
        </w:rPr>
        <w:t xml:space="preserve"> fényszórók</w:t>
      </w:r>
      <w:r w:rsidRPr="00134912">
        <w:rPr>
          <w:rFonts w:ascii="Helvetica" w:hAnsi="Helvetica" w:cs="Helvetica"/>
        </w:rPr>
        <w:t xml:space="preserve"> mostantól minden </w:t>
      </w:r>
      <w:r>
        <w:rPr>
          <w:rFonts w:ascii="Helvetica" w:hAnsi="Helvetica" w:cs="Helvetica"/>
        </w:rPr>
        <w:t xml:space="preserve">változatban </w:t>
      </w:r>
      <w:r w:rsidRPr="00134912">
        <w:rPr>
          <w:rFonts w:ascii="Helvetica" w:hAnsi="Helvetica" w:cs="Helvetica"/>
        </w:rPr>
        <w:t>alapfelszereltség</w:t>
      </w:r>
      <w:r>
        <w:rPr>
          <w:rFonts w:ascii="Helvetica" w:hAnsi="Helvetica" w:cs="Helvetica"/>
        </w:rPr>
        <w:t>hez tartoznak</w:t>
      </w:r>
      <w:r w:rsidRPr="00134912">
        <w:rPr>
          <w:rFonts w:ascii="Helvetica" w:hAnsi="Helvetica" w:cs="Helvetica"/>
        </w:rPr>
        <w:t>. A fényszórócsoportba épített</w:t>
      </w:r>
      <w:r w:rsidRPr="00B11C5F">
        <w:rPr>
          <w:rFonts w:ascii="Helvetica" w:hAnsi="Helvetica" w:cs="Helvetica"/>
        </w:rPr>
        <w:t xml:space="preserve"> </w:t>
      </w:r>
      <w:r w:rsidRPr="00134912">
        <w:rPr>
          <w:rFonts w:ascii="Helvetica" w:hAnsi="Helvetica" w:cs="Helvetica"/>
        </w:rPr>
        <w:t>függőleges kialakítású LED</w:t>
      </w:r>
      <w:r>
        <w:rPr>
          <w:rFonts w:ascii="Helvetica" w:hAnsi="Helvetica" w:cs="Helvetica"/>
        </w:rPr>
        <w:t xml:space="preserve"> </w:t>
      </w:r>
      <w:r w:rsidRPr="00134912">
        <w:rPr>
          <w:rFonts w:ascii="Helvetica" w:hAnsi="Helvetica" w:cs="Helvetica"/>
        </w:rPr>
        <w:t xml:space="preserve">irányjelzők </w:t>
      </w:r>
      <w:r>
        <w:rPr>
          <w:rFonts w:ascii="Helvetica" w:hAnsi="Helvetica" w:cs="Helvetica"/>
        </w:rPr>
        <w:t xml:space="preserve">erőteljesen </w:t>
      </w:r>
      <w:r w:rsidRPr="00134912">
        <w:rPr>
          <w:rFonts w:ascii="Helvetica" w:hAnsi="Helvetica" w:cs="Helvetica"/>
        </w:rPr>
        <w:t>hangsúlyozzák az új formavilág innovatív vonás</w:t>
      </w:r>
      <w:r>
        <w:rPr>
          <w:rFonts w:ascii="Helvetica" w:hAnsi="Helvetica" w:cs="Helvetica"/>
        </w:rPr>
        <w:t>ai</w:t>
      </w:r>
      <w:r w:rsidRPr="00134912">
        <w:rPr>
          <w:rFonts w:ascii="Helvetica" w:hAnsi="Helvetica" w:cs="Helvetica"/>
        </w:rPr>
        <w:t xml:space="preserve">t. </w:t>
      </w:r>
      <w:r>
        <w:rPr>
          <w:rFonts w:ascii="Helvetica" w:hAnsi="Helvetica" w:cs="Helvetica"/>
        </w:rPr>
        <w:t xml:space="preserve">A hátsó LED lámpatestekben </w:t>
      </w:r>
      <w:r w:rsidRPr="00134912">
        <w:rPr>
          <w:rFonts w:ascii="Helvetica" w:hAnsi="Helvetica" w:cs="Helvetica"/>
        </w:rPr>
        <w:t>egy új, a</w:t>
      </w:r>
      <w:r w:rsidRPr="000E755B">
        <w:rPr>
          <w:rFonts w:ascii="Helvetica" w:hAnsi="Helvetica" w:cs="Helvetica"/>
        </w:rPr>
        <w:t xml:space="preserve"> </w:t>
      </w:r>
      <w:r w:rsidRPr="00134912">
        <w:rPr>
          <w:rFonts w:ascii="Helvetica" w:hAnsi="Helvetica" w:cs="Helvetica"/>
        </w:rPr>
        <w:t>márka gyökereihez visszanyúló "Union Jack" elemeire emlékeztető fényjelzés</w:t>
      </w:r>
      <w:r>
        <w:rPr>
          <w:rFonts w:ascii="Helvetica" w:hAnsi="Helvetica" w:cs="Helvetica"/>
        </w:rPr>
        <w:t xml:space="preserve"> található.</w:t>
      </w:r>
    </w:p>
    <w:p w14:paraId="58336ACE" w14:textId="77777777" w:rsidR="00FA6146" w:rsidRDefault="00FA6146" w:rsidP="00FA6146">
      <w:pPr>
        <w:spacing w:after="0" w:line="276" w:lineRule="auto"/>
        <w:rPr>
          <w:rFonts w:ascii="Helvetica" w:hAnsi="Helvetica" w:cs="Helvetica"/>
          <w:lang w:val="hu"/>
        </w:rPr>
      </w:pPr>
      <w:r>
        <w:rPr>
          <w:rFonts w:ascii="Helvetica" w:hAnsi="Helvetica" w:cs="Helvetica"/>
          <w:lang w:val="hu"/>
        </w:rPr>
        <w:t xml:space="preserve">A </w:t>
      </w:r>
      <w:r w:rsidRPr="00134912">
        <w:rPr>
          <w:rFonts w:ascii="Helvetica" w:hAnsi="Helvetica" w:cs="Helvetica"/>
          <w:lang w:val="hu"/>
        </w:rPr>
        <w:t>stílusfrissítés</w:t>
      </w:r>
      <w:r>
        <w:rPr>
          <w:rFonts w:ascii="Helvetica" w:hAnsi="Helvetica" w:cs="Helvetica"/>
          <w:lang w:val="hu"/>
        </w:rPr>
        <w:t xml:space="preserve">nek köszönhető </w:t>
      </w:r>
      <w:r w:rsidRPr="00134912">
        <w:rPr>
          <w:rFonts w:ascii="Helvetica" w:hAnsi="Helvetica" w:cs="Helvetica"/>
        </w:rPr>
        <w:t>sportos hatást</w:t>
      </w:r>
      <w:r>
        <w:rPr>
          <w:rFonts w:ascii="Helvetica" w:hAnsi="Helvetica" w:cs="Helvetica"/>
          <w:lang w:val="hu"/>
        </w:rPr>
        <w:t xml:space="preserve"> az újjáalkotott h</w:t>
      </w:r>
      <w:r w:rsidRPr="00134912">
        <w:rPr>
          <w:rFonts w:ascii="Helvetica" w:hAnsi="Helvetica" w:cs="Helvetica"/>
          <w:lang w:val="hu"/>
        </w:rPr>
        <w:t>át</w:t>
      </w:r>
      <w:r>
        <w:rPr>
          <w:rFonts w:ascii="Helvetica" w:hAnsi="Helvetica" w:cs="Helvetica"/>
          <w:lang w:val="hu"/>
        </w:rPr>
        <w:t xml:space="preserve">só </w:t>
      </w:r>
      <w:r w:rsidRPr="00134912">
        <w:rPr>
          <w:rFonts w:ascii="Helvetica" w:hAnsi="Helvetica" w:cs="Helvetica"/>
          <w:lang w:val="hu"/>
        </w:rPr>
        <w:t>lökhárító</w:t>
      </w:r>
      <w:r>
        <w:rPr>
          <w:rFonts w:ascii="Helvetica" w:hAnsi="Helvetica" w:cs="Helvetica"/>
          <w:lang w:val="hu"/>
        </w:rPr>
        <w:t>,</w:t>
      </w:r>
      <w:r w:rsidRPr="00134912">
        <w:rPr>
          <w:rFonts w:ascii="Helvetica" w:hAnsi="Helvetica" w:cs="Helvetica"/>
          <w:lang w:val="hu"/>
        </w:rPr>
        <w:t xml:space="preserve"> az </w:t>
      </w:r>
      <w:proofErr w:type="spellStart"/>
      <w:r>
        <w:rPr>
          <w:rFonts w:ascii="Helvetica" w:hAnsi="Helvetica" w:cs="Helvetica"/>
          <w:lang w:val="hu"/>
        </w:rPr>
        <w:t>átdolgozott</w:t>
      </w:r>
      <w:proofErr w:type="spellEnd"/>
      <w:r w:rsidRPr="00134912">
        <w:rPr>
          <w:rFonts w:ascii="Helvetica" w:hAnsi="Helvetica" w:cs="Helvetica"/>
          <w:lang w:val="hu"/>
        </w:rPr>
        <w:t xml:space="preserve"> kettős kipufogónyílások </w:t>
      </w:r>
      <w:r>
        <w:rPr>
          <w:rFonts w:ascii="Helvetica" w:hAnsi="Helvetica" w:cs="Helvetica"/>
          <w:lang w:val="hu"/>
        </w:rPr>
        <w:t xml:space="preserve">és a </w:t>
      </w:r>
      <w:proofErr w:type="gramStart"/>
      <w:r w:rsidRPr="00134912">
        <w:rPr>
          <w:rFonts w:ascii="Helvetica" w:hAnsi="Helvetica" w:cs="Helvetica"/>
          <w:lang w:val="hu"/>
        </w:rPr>
        <w:t>18</w:t>
      </w:r>
      <w:r>
        <w:rPr>
          <w:rFonts w:ascii="Helvetica" w:hAnsi="Helvetica" w:cs="Helvetica"/>
          <w:lang w:val="hu"/>
        </w:rPr>
        <w:t>”-</w:t>
      </w:r>
      <w:proofErr w:type="gramEnd"/>
      <w:r w:rsidRPr="00134912">
        <w:rPr>
          <w:rFonts w:ascii="Helvetica" w:hAnsi="Helvetica" w:cs="Helvetica"/>
          <w:lang w:val="hu"/>
        </w:rPr>
        <w:t>os</w:t>
      </w:r>
      <w:r>
        <w:rPr>
          <w:rFonts w:ascii="Helvetica" w:hAnsi="Helvetica" w:cs="Helvetica"/>
          <w:lang w:val="hu"/>
        </w:rPr>
        <w:t xml:space="preserve">, </w:t>
      </w:r>
      <w:r w:rsidRPr="00134912">
        <w:rPr>
          <w:rFonts w:ascii="Helvetica" w:hAnsi="Helvetica" w:cs="Helvetica"/>
        </w:rPr>
        <w:t>ötküllős</w:t>
      </w:r>
      <w:r>
        <w:rPr>
          <w:rFonts w:ascii="Helvetica" w:hAnsi="Helvetica" w:cs="Helvetica"/>
        </w:rPr>
        <w:t xml:space="preserve">, </w:t>
      </w:r>
      <w:r>
        <w:rPr>
          <w:rFonts w:ascii="Helvetica" w:eastAsia="Times New Roman" w:hAnsi="Helvetica" w:cs="Helvetica"/>
        </w:rPr>
        <w:t>gyémántcsiszolású könnyűfém keréktárcsa</w:t>
      </w:r>
      <w:r w:rsidRPr="00134912">
        <w:rPr>
          <w:rFonts w:ascii="Helvetica" w:hAnsi="Helvetica" w:cs="Helvetica"/>
          <w:lang w:val="hu"/>
        </w:rPr>
        <w:t>-kialakítás</w:t>
      </w:r>
      <w:r>
        <w:rPr>
          <w:rFonts w:ascii="Helvetica" w:hAnsi="Helvetica" w:cs="Helvetica"/>
          <w:lang w:val="hu"/>
        </w:rPr>
        <w:t xml:space="preserve"> </w:t>
      </w:r>
      <w:r w:rsidRPr="00134912">
        <w:rPr>
          <w:rFonts w:ascii="Helvetica" w:hAnsi="Helvetica" w:cs="Helvetica"/>
          <w:lang w:val="hu"/>
        </w:rPr>
        <w:t xml:space="preserve">teszik teljessé.  </w:t>
      </w:r>
    </w:p>
    <w:p w14:paraId="479543AB" w14:textId="77777777" w:rsidR="00FA6146" w:rsidRPr="00134912" w:rsidRDefault="00FA6146" w:rsidP="00FA6146">
      <w:pPr>
        <w:spacing w:after="360" w:line="276" w:lineRule="auto"/>
        <w:rPr>
          <w:rFonts w:ascii="Helvetica" w:eastAsia="Times New Roman" w:hAnsi="Helvetica" w:cs="Helvetica"/>
        </w:rPr>
      </w:pPr>
      <w:r w:rsidRPr="00134912">
        <w:rPr>
          <w:rFonts w:ascii="Helvetica" w:hAnsi="Helvetica" w:cs="Helvetica"/>
        </w:rPr>
        <w:t>A karosszéria színpalettáj</w:t>
      </w:r>
      <w:r>
        <w:rPr>
          <w:rFonts w:ascii="Helvetica" w:hAnsi="Helvetica" w:cs="Helvetica"/>
        </w:rPr>
        <w:t>a egy különlegesen elegáns</w:t>
      </w:r>
      <w:r w:rsidRPr="00134912">
        <w:rPr>
          <w:rFonts w:ascii="Helvetica" w:hAnsi="Helvetica" w:cs="Helvetica"/>
        </w:rPr>
        <w:t xml:space="preserve"> metálfényezés</w:t>
      </w:r>
      <w:r>
        <w:rPr>
          <w:rFonts w:ascii="Helvetica" w:hAnsi="Helvetica" w:cs="Helvetica"/>
        </w:rPr>
        <w:t>sel bővül. A</w:t>
      </w:r>
      <w:r w:rsidRPr="00134912">
        <w:rPr>
          <w:rFonts w:ascii="Helvetica" w:hAnsi="Helvetica" w:cs="Helvetica"/>
        </w:rPr>
        <w:t xml:space="preserve"> </w:t>
      </w:r>
      <w:r w:rsidRPr="00134912">
        <w:rPr>
          <w:rFonts w:ascii="Helvetica" w:hAnsi="Helvetica" w:cs="Helvetica"/>
          <w:lang w:val="hu"/>
        </w:rPr>
        <w:t>háromrétegű</w:t>
      </w:r>
      <w:r>
        <w:rPr>
          <w:rFonts w:ascii="Helvetica" w:hAnsi="Helvetica" w:cs="Helvetica"/>
          <w:lang w:val="hu"/>
        </w:rPr>
        <w:t xml:space="preserve"> </w:t>
      </w:r>
      <w:proofErr w:type="spellStart"/>
      <w:r>
        <w:rPr>
          <w:rFonts w:ascii="Helvetica" w:hAnsi="Helvetica" w:cs="Helvetica"/>
        </w:rPr>
        <w:t>Magic</w:t>
      </w:r>
      <w:proofErr w:type="spellEnd"/>
      <w:r w:rsidRPr="00134912">
        <w:rPr>
          <w:rFonts w:ascii="Helvetica" w:hAnsi="Helvetica" w:cs="Helvetica"/>
          <w:lang w:val="hu"/>
        </w:rPr>
        <w:t xml:space="preserve"> Grey </w:t>
      </w:r>
      <w:r>
        <w:rPr>
          <w:rFonts w:ascii="Helvetica" w:hAnsi="Helvetica" w:cs="Helvetica"/>
          <w:lang w:val="hu"/>
        </w:rPr>
        <w:t>fényezés</w:t>
      </w:r>
      <w:r w:rsidRPr="00134912">
        <w:rPr>
          <w:rFonts w:ascii="Helvetica" w:hAnsi="Helvetica" w:cs="Helvetica"/>
          <w:lang w:val="hu"/>
        </w:rPr>
        <w:t xml:space="preserve"> </w:t>
      </w:r>
      <w:r>
        <w:rPr>
          <w:rFonts w:ascii="Helvetica" w:hAnsi="Helvetica" w:cs="Helvetica"/>
          <w:lang w:val="hu"/>
        </w:rPr>
        <w:t>fémes</w:t>
      </w:r>
      <w:r w:rsidRPr="00134912">
        <w:rPr>
          <w:rFonts w:ascii="Helvetica" w:hAnsi="Helvetica" w:cs="Helvetica"/>
        </w:rPr>
        <w:t xml:space="preserve"> "vas</w:t>
      </w:r>
      <w:r>
        <w:rPr>
          <w:rFonts w:ascii="Helvetica" w:hAnsi="Helvetica" w:cs="Helvetica"/>
        </w:rPr>
        <w:t>-</w:t>
      </w:r>
      <w:r w:rsidRPr="00134912">
        <w:rPr>
          <w:rFonts w:ascii="Helvetica" w:hAnsi="Helvetica" w:cs="Helvetica"/>
        </w:rPr>
        <w:t>oxid</w:t>
      </w:r>
      <w:r>
        <w:rPr>
          <w:rFonts w:ascii="Helvetica" w:hAnsi="Helvetica" w:cs="Helvetica"/>
        </w:rPr>
        <w:t xml:space="preserve"> </w:t>
      </w:r>
      <w:r w:rsidRPr="00134912">
        <w:rPr>
          <w:rFonts w:ascii="Helvetica" w:hAnsi="Helvetica" w:cs="Helvetica"/>
        </w:rPr>
        <w:t xml:space="preserve">szürke" </w:t>
      </w:r>
      <w:r>
        <w:rPr>
          <w:rFonts w:ascii="Helvetica" w:hAnsi="Helvetica" w:cs="Helvetica"/>
        </w:rPr>
        <w:t>színben emeli ki az MG HS újjáalkotott vonásait</w:t>
      </w:r>
      <w:r w:rsidRPr="00134912">
        <w:rPr>
          <w:rFonts w:ascii="Helvetica" w:hAnsi="Helvetica" w:cs="Helvetica"/>
          <w:lang w:val="hu"/>
        </w:rPr>
        <w:t>.</w:t>
      </w:r>
    </w:p>
    <w:p w14:paraId="4451C100" w14:textId="77777777" w:rsidR="00FA6146" w:rsidRPr="00134912" w:rsidRDefault="00FA6146" w:rsidP="00FA6146">
      <w:pPr>
        <w:spacing w:line="276" w:lineRule="auto"/>
        <w:rPr>
          <w:rFonts w:ascii="Helvetica" w:hAnsi="Helvetica" w:cs="Helvetica"/>
          <w:b/>
          <w:bCs/>
        </w:rPr>
      </w:pPr>
      <w:r w:rsidRPr="00134912">
        <w:rPr>
          <w:rFonts w:ascii="Helvetica" w:hAnsi="Helvetica" w:cs="Helvetica"/>
          <w:b/>
          <w:bCs/>
        </w:rPr>
        <w:t>Kényelem és technológia</w:t>
      </w:r>
    </w:p>
    <w:p w14:paraId="0F65FA97" w14:textId="77777777" w:rsidR="00FA6146" w:rsidRPr="00134912" w:rsidRDefault="00FA6146" w:rsidP="00FA6146">
      <w:pPr>
        <w:spacing w:after="0" w:line="276" w:lineRule="auto"/>
        <w:rPr>
          <w:rFonts w:ascii="Helvetica" w:hAnsi="Helvetica" w:cs="Helvetica"/>
        </w:rPr>
      </w:pPr>
      <w:r w:rsidRPr="00134912">
        <w:rPr>
          <w:rFonts w:ascii="Helvetica" w:hAnsi="Helvetica" w:cs="Helvetica"/>
          <w:lang w:val="hu"/>
        </w:rPr>
        <w:t>Az új MG HS megőrzi az előző generáció</w:t>
      </w:r>
      <w:r>
        <w:rPr>
          <w:rFonts w:ascii="Helvetica" w:hAnsi="Helvetica" w:cs="Helvetica"/>
          <w:lang w:val="hu"/>
        </w:rPr>
        <w:t>s modell</w:t>
      </w:r>
      <w:r w:rsidRPr="00134912">
        <w:rPr>
          <w:rFonts w:ascii="Helvetica" w:hAnsi="Helvetica" w:cs="Helvetica"/>
          <w:lang w:val="hu"/>
        </w:rPr>
        <w:t xml:space="preserve"> lenyűgöző t</w:t>
      </w:r>
      <w:r>
        <w:rPr>
          <w:rFonts w:ascii="Helvetica" w:hAnsi="Helvetica" w:cs="Helvetica"/>
          <w:lang w:val="hu"/>
        </w:rPr>
        <w:t>e</w:t>
      </w:r>
      <w:r w:rsidRPr="00134912">
        <w:rPr>
          <w:rFonts w:ascii="Helvetica" w:hAnsi="Helvetica" w:cs="Helvetica"/>
          <w:lang w:val="hu"/>
        </w:rPr>
        <w:t xml:space="preserve">rét és kényelmét, a belső tér kiváló minőségű, puha tapintású anyagokkal rendelkezik. </w:t>
      </w:r>
      <w:r w:rsidRPr="00134912">
        <w:rPr>
          <w:rFonts w:ascii="Helvetica" w:hAnsi="Helvetica" w:cs="Helvetica"/>
        </w:rPr>
        <w:t>A gazdag felszereltség rendkívül komfortos utazást biztosít, köszönhetően a már alapfelszereltségben is megtalálható kényelmi berendezéseknek, mint a</w:t>
      </w:r>
      <w:r>
        <w:rPr>
          <w:rFonts w:ascii="Helvetica" w:hAnsi="Helvetica" w:cs="Helvetica"/>
        </w:rPr>
        <w:t xml:space="preserve"> </w:t>
      </w:r>
      <w:r w:rsidRPr="00134912">
        <w:rPr>
          <w:rFonts w:ascii="Helvetica" w:hAnsi="Helvetica" w:cs="Helvetica"/>
        </w:rPr>
        <w:t xml:space="preserve">fűthető első ülések és az elektromosan behajtható tükrök. </w:t>
      </w:r>
      <w:r w:rsidRPr="00134912">
        <w:rPr>
          <w:rFonts w:ascii="Helvetica" w:hAnsi="Helvetica" w:cs="Helvetica"/>
          <w:lang w:val="hu"/>
        </w:rPr>
        <w:t xml:space="preserve">A 10,1"-os </w:t>
      </w:r>
      <w:proofErr w:type="spellStart"/>
      <w:r w:rsidRPr="00134912">
        <w:rPr>
          <w:rFonts w:ascii="Helvetica" w:hAnsi="Helvetica" w:cs="Helvetica"/>
          <w:lang w:val="hu"/>
        </w:rPr>
        <w:t>infotainment</w:t>
      </w:r>
      <w:proofErr w:type="spellEnd"/>
      <w:r w:rsidRPr="00134912">
        <w:rPr>
          <w:rFonts w:ascii="Helvetica" w:hAnsi="Helvetica" w:cs="Helvetica"/>
          <w:lang w:val="hu"/>
        </w:rPr>
        <w:t xml:space="preserve"> rendszer továbbfejlesztett hardverrel </w:t>
      </w:r>
      <w:r>
        <w:rPr>
          <w:rFonts w:ascii="Helvetica" w:hAnsi="Helvetica" w:cs="Helvetica"/>
          <w:lang w:val="hu"/>
        </w:rPr>
        <w:t xml:space="preserve">és </w:t>
      </w:r>
      <w:r w:rsidRPr="00134912">
        <w:rPr>
          <w:rFonts w:ascii="Helvetica" w:hAnsi="Helvetica" w:cs="Helvetica"/>
        </w:rPr>
        <w:t>megújult grafikával</w:t>
      </w:r>
      <w:r w:rsidRPr="00134912">
        <w:rPr>
          <w:rFonts w:ascii="Helvetica" w:hAnsi="Helvetica" w:cs="Helvetica"/>
          <w:lang w:val="hu"/>
        </w:rPr>
        <w:t xml:space="preserve"> frissü</w:t>
      </w:r>
      <w:r>
        <w:rPr>
          <w:rFonts w:ascii="Helvetica" w:hAnsi="Helvetica" w:cs="Helvetica"/>
          <w:lang w:val="hu"/>
        </w:rPr>
        <w:t>lt</w:t>
      </w:r>
      <w:r w:rsidRPr="00134912">
        <w:rPr>
          <w:rFonts w:ascii="Helvetica" w:hAnsi="Helvetica" w:cs="Helvetica"/>
          <w:lang w:val="hu"/>
        </w:rPr>
        <w:t xml:space="preserve">, ami gyorsabb és </w:t>
      </w:r>
      <w:r>
        <w:rPr>
          <w:rFonts w:ascii="Helvetica" w:hAnsi="Helvetica" w:cs="Helvetica"/>
          <w:lang w:val="hu"/>
        </w:rPr>
        <w:t>gördülékenye</w:t>
      </w:r>
      <w:r w:rsidRPr="00134912">
        <w:rPr>
          <w:rFonts w:ascii="Helvetica" w:hAnsi="Helvetica" w:cs="Helvetica"/>
          <w:lang w:val="hu"/>
        </w:rPr>
        <w:t>bb funkcionalitást tesz lehetővé.</w:t>
      </w:r>
      <w:r>
        <w:rPr>
          <w:rFonts w:ascii="Helvetica" w:hAnsi="Helvetica" w:cs="Helvetica"/>
          <w:lang w:val="hu"/>
        </w:rPr>
        <w:t xml:space="preserve"> </w:t>
      </w:r>
      <w:r w:rsidRPr="00134912">
        <w:rPr>
          <w:rFonts w:ascii="Helvetica" w:hAnsi="Helvetica" w:cs="Helvetica"/>
        </w:rPr>
        <w:t xml:space="preserve">A fedélzeti technológia </w:t>
      </w:r>
      <w:r>
        <w:rPr>
          <w:rFonts w:ascii="Helvetica" w:hAnsi="Helvetica" w:cs="Helvetica"/>
        </w:rPr>
        <w:t>így hatékonyabban</w:t>
      </w:r>
      <w:r w:rsidRPr="00134912">
        <w:rPr>
          <w:rFonts w:ascii="Helvetica" w:hAnsi="Helvetica" w:cs="Helvetica"/>
        </w:rPr>
        <w:t xml:space="preserve"> támogatja a vezetőt az első és hátsó parkolószenzorokkal, a navigációs </w:t>
      </w:r>
      <w:r w:rsidRPr="00134912">
        <w:rPr>
          <w:rFonts w:ascii="Helvetica" w:hAnsi="Helvetica" w:cs="Helvetica"/>
        </w:rPr>
        <w:lastRenderedPageBreak/>
        <w:t xml:space="preserve">rendszerrel és Apple </w:t>
      </w:r>
      <w:proofErr w:type="spellStart"/>
      <w:r w:rsidRPr="00134912">
        <w:rPr>
          <w:rFonts w:ascii="Helvetica" w:hAnsi="Helvetica" w:cs="Helvetica"/>
        </w:rPr>
        <w:t>CarPlay</w:t>
      </w:r>
      <w:r w:rsidRPr="00134912">
        <w:rPr>
          <w:rFonts w:ascii="Helvetica" w:hAnsi="Helvetica" w:cs="Helvetica"/>
          <w:vertAlign w:val="superscript"/>
        </w:rPr>
        <w:t>TM</w:t>
      </w:r>
      <w:proofErr w:type="spellEnd"/>
      <w:r w:rsidRPr="00134912">
        <w:rPr>
          <w:rFonts w:ascii="Helvetica" w:hAnsi="Helvetica" w:cs="Helvetica"/>
        </w:rPr>
        <w:t xml:space="preserve"> és Android </w:t>
      </w:r>
      <w:proofErr w:type="spellStart"/>
      <w:r w:rsidRPr="00134912">
        <w:rPr>
          <w:rFonts w:ascii="Helvetica" w:hAnsi="Helvetica" w:cs="Helvetica"/>
        </w:rPr>
        <w:t>Auto</w:t>
      </w:r>
      <w:r w:rsidRPr="00134912">
        <w:rPr>
          <w:rFonts w:ascii="Helvetica" w:hAnsi="Helvetica" w:cs="Helvetica"/>
          <w:vertAlign w:val="superscript"/>
        </w:rPr>
        <w:t>TM</w:t>
      </w:r>
      <w:proofErr w:type="spellEnd"/>
      <w:r w:rsidRPr="00134912">
        <w:rPr>
          <w:rFonts w:ascii="Helvetica" w:hAnsi="Helvetica" w:cs="Helvetica"/>
        </w:rPr>
        <w:t>-t is magában foglaló csatlakoztathatósággal.</w:t>
      </w:r>
    </w:p>
    <w:p w14:paraId="564B214F" w14:textId="77777777" w:rsidR="00FA6146" w:rsidRPr="00134912" w:rsidRDefault="00FA6146" w:rsidP="00FA6146">
      <w:pPr>
        <w:spacing w:after="36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</w:t>
      </w:r>
      <w:r w:rsidRPr="00134912">
        <w:rPr>
          <w:rFonts w:ascii="Helvetica" w:hAnsi="Helvetica" w:cs="Helvetica"/>
        </w:rPr>
        <w:t>belső tér tekintetében</w:t>
      </w:r>
      <w:r>
        <w:rPr>
          <w:rFonts w:ascii="Helvetica" w:hAnsi="Helvetica" w:cs="Helvetica"/>
        </w:rPr>
        <w:t xml:space="preserve"> újdonság</w:t>
      </w:r>
      <w:r w:rsidRPr="00134912">
        <w:rPr>
          <w:rFonts w:ascii="Helvetica" w:hAnsi="Helvetica" w:cs="Helvetica"/>
        </w:rPr>
        <w:t xml:space="preserve">, hogy </w:t>
      </w:r>
      <w:r>
        <w:rPr>
          <w:rFonts w:ascii="Helvetica" w:hAnsi="Helvetica" w:cs="Helvetica"/>
        </w:rPr>
        <w:t xml:space="preserve">a </w:t>
      </w:r>
      <w:proofErr w:type="spellStart"/>
      <w:r w:rsidRPr="00134912">
        <w:rPr>
          <w:rFonts w:ascii="Helvetica" w:hAnsi="Helvetica" w:cs="Helvetica"/>
        </w:rPr>
        <w:t>Luxury</w:t>
      </w:r>
      <w:proofErr w:type="spellEnd"/>
      <w:r w:rsidRPr="00134912">
        <w:rPr>
          <w:rFonts w:ascii="Helvetica" w:hAnsi="Helvetica" w:cs="Helvetica"/>
        </w:rPr>
        <w:t xml:space="preserve"> felszereltség</w:t>
      </w:r>
      <w:r>
        <w:rPr>
          <w:rFonts w:ascii="Helvetica" w:hAnsi="Helvetica" w:cs="Helvetica"/>
        </w:rPr>
        <w:t xml:space="preserve"> sportüléseihez</w:t>
      </w:r>
      <w:r w:rsidRPr="00134912">
        <w:rPr>
          <w:rFonts w:ascii="Helvetica" w:hAnsi="Helvetica" w:cs="Helvetica"/>
        </w:rPr>
        <w:t xml:space="preserve"> az eddigi</w:t>
      </w:r>
      <w:r>
        <w:rPr>
          <w:rFonts w:ascii="Helvetica" w:hAnsi="Helvetica" w:cs="Helvetica"/>
        </w:rPr>
        <w:t xml:space="preserve"> felár ellenében </w:t>
      </w:r>
      <w:r w:rsidRPr="00134912">
        <w:rPr>
          <w:rFonts w:ascii="Helvetica" w:hAnsi="Helvetica" w:cs="Helvetica"/>
        </w:rPr>
        <w:t>rendelhető</w:t>
      </w:r>
      <w:r>
        <w:rPr>
          <w:rFonts w:ascii="Helvetica" w:hAnsi="Helvetica" w:cs="Helvetica"/>
        </w:rPr>
        <w:t xml:space="preserve"> b</w:t>
      </w:r>
      <w:r w:rsidRPr="00134912">
        <w:rPr>
          <w:rFonts w:ascii="Helvetica" w:hAnsi="Helvetica" w:cs="Helvetica"/>
        </w:rPr>
        <w:t xml:space="preserve">urgundi </w:t>
      </w:r>
      <w:r>
        <w:rPr>
          <w:rFonts w:ascii="Helvetica" w:hAnsi="Helvetica" w:cs="Helvetica"/>
        </w:rPr>
        <w:t xml:space="preserve">vörös bőrkárpit </w:t>
      </w:r>
      <w:r w:rsidRPr="00134912">
        <w:rPr>
          <w:rFonts w:ascii="Helvetica" w:hAnsi="Helvetica" w:cs="Helvetica"/>
        </w:rPr>
        <w:t xml:space="preserve">szín mellett </w:t>
      </w:r>
      <w:r>
        <w:rPr>
          <w:rFonts w:ascii="Helvetica" w:hAnsi="Helvetica" w:cs="Helvetica"/>
        </w:rPr>
        <w:t>tengerészkék-fehér</w:t>
      </w:r>
      <w:r w:rsidRPr="00134912">
        <w:rPr>
          <w:rFonts w:ascii="Helvetica" w:hAnsi="Helvetica" w:cs="Helvetica"/>
        </w:rPr>
        <w:t xml:space="preserve"> exkluzív bőrkárpit is </w:t>
      </w:r>
      <w:r>
        <w:rPr>
          <w:rFonts w:ascii="Helvetica" w:hAnsi="Helvetica" w:cs="Helvetica"/>
        </w:rPr>
        <w:t>választható.</w:t>
      </w:r>
    </w:p>
    <w:p w14:paraId="1B49C538" w14:textId="77777777" w:rsidR="00FA6146" w:rsidRPr="00134912" w:rsidRDefault="00FA6146" w:rsidP="00FA6146">
      <w:pPr>
        <w:spacing w:line="276" w:lineRule="auto"/>
        <w:jc w:val="both"/>
        <w:rPr>
          <w:rFonts w:ascii="Helvetica" w:hAnsi="Helvetica" w:cs="Helvetica"/>
          <w:b/>
        </w:rPr>
      </w:pPr>
      <w:r w:rsidRPr="00134912">
        <w:rPr>
          <w:rFonts w:ascii="Helvetica" w:hAnsi="Helvetica" w:cs="Helvetica"/>
          <w:b/>
        </w:rPr>
        <w:t>Hajtáslánc</w:t>
      </w:r>
    </w:p>
    <w:p w14:paraId="781FAFEF" w14:textId="3226560E" w:rsidR="00FA6146" w:rsidRPr="00134912" w:rsidRDefault="00FA6146" w:rsidP="00FA6146">
      <w:pPr>
        <w:spacing w:after="360" w:line="276" w:lineRule="auto"/>
        <w:rPr>
          <w:rFonts w:ascii="Helvetica" w:hAnsi="Helvetica" w:cs="Helvetica"/>
        </w:rPr>
      </w:pPr>
      <w:r w:rsidRPr="00134912">
        <w:rPr>
          <w:rFonts w:ascii="Helvetica" w:hAnsi="Helvetica" w:cs="Helvetica"/>
        </w:rPr>
        <w:t xml:space="preserve">Az MG HS motorfelszereltsége változatlan marad. Az MG HS-ben soros 4 hengeres, 1.5 </w:t>
      </w:r>
      <w:r>
        <w:rPr>
          <w:rFonts w:ascii="Helvetica" w:hAnsi="Helvetica" w:cs="Helvetica"/>
        </w:rPr>
        <w:t>t</w:t>
      </w:r>
      <w:r w:rsidRPr="00134912">
        <w:rPr>
          <w:rFonts w:ascii="Helvetica" w:hAnsi="Helvetica" w:cs="Helvetica"/>
        </w:rPr>
        <w:t>urb</w:t>
      </w:r>
      <w:r>
        <w:rPr>
          <w:rFonts w:ascii="Helvetica" w:hAnsi="Helvetica" w:cs="Helvetica"/>
        </w:rPr>
        <w:t>ófeltöltős</w:t>
      </w:r>
      <w:r w:rsidRPr="00134912">
        <w:rPr>
          <w:rFonts w:ascii="Helvetica" w:hAnsi="Helvetica" w:cs="Helvetica"/>
        </w:rPr>
        <w:t xml:space="preserve"> GDI benzinmotor található 162 LE/119 kW teljesítménnyel, ami könnyed és dinamikus vezetési élményt nyújt. A 6 fokozatú kézi, és a 7 fokozatú duplakuplungos automata sebességváltónak köszönhetően az autó maximális nyomatéka akár 250 Nm is lehet 1500 és 4400 fordulat között. Gazdaságos 7,4-7,7 l/100km WLTP szerinti, kombinált üzemanyag-fogyasztása fenntartható és költséghatékony használatot biztosít. A nulláról százra 9,9 másodperc alatt gyorsuló autó CO</w:t>
      </w:r>
      <w:r w:rsidRPr="00134912">
        <w:rPr>
          <w:rFonts w:ascii="Helvetica" w:hAnsi="Helvetica" w:cs="Helvetica"/>
          <w:vertAlign w:val="subscript"/>
        </w:rPr>
        <w:t>2</w:t>
      </w:r>
      <w:r w:rsidRPr="00134912">
        <w:rPr>
          <w:rFonts w:ascii="Helvetica" w:hAnsi="Helvetica" w:cs="Helvetica"/>
        </w:rPr>
        <w:t>-kibocsátása WLTP szerint 168-174 g kilométerenként.</w:t>
      </w:r>
    </w:p>
    <w:p w14:paraId="72AD65AC" w14:textId="77777777" w:rsidR="00FA6146" w:rsidRPr="00134912" w:rsidRDefault="00FA6146" w:rsidP="00FA6146">
      <w:pPr>
        <w:spacing w:line="276" w:lineRule="auto"/>
        <w:rPr>
          <w:rFonts w:ascii="Helvetica" w:hAnsi="Helvetica" w:cs="Helvetica"/>
          <w:b/>
          <w:bCs/>
        </w:rPr>
      </w:pPr>
      <w:r w:rsidRPr="00134912">
        <w:rPr>
          <w:rFonts w:ascii="Helvetica" w:hAnsi="Helvetica" w:cs="Helvetica"/>
          <w:b/>
          <w:bCs/>
        </w:rPr>
        <w:t xml:space="preserve">Aktív </w:t>
      </w:r>
      <w:r>
        <w:rPr>
          <w:rFonts w:ascii="Helvetica" w:hAnsi="Helvetica" w:cs="Helvetica"/>
          <w:b/>
          <w:bCs/>
        </w:rPr>
        <w:t xml:space="preserve">biztonság: </w:t>
      </w:r>
      <w:r w:rsidRPr="00D90BE6">
        <w:rPr>
          <w:rFonts w:ascii="Helvetica" w:hAnsi="Helvetica" w:cs="Helvetica"/>
        </w:rPr>
        <w:t>MG PILOT vezetéstámogató rendszer</w:t>
      </w:r>
    </w:p>
    <w:p w14:paraId="01226F73" w14:textId="77777777" w:rsidR="00FA6146" w:rsidRPr="00134912" w:rsidRDefault="00FA6146" w:rsidP="00FA6146">
      <w:pPr>
        <w:spacing w:after="0" w:line="276" w:lineRule="auto"/>
        <w:rPr>
          <w:rFonts w:ascii="Helvetica" w:hAnsi="Helvetica" w:cs="Helvetica"/>
        </w:rPr>
      </w:pPr>
      <w:r w:rsidRPr="00134912">
        <w:rPr>
          <w:rFonts w:ascii="Helvetica" w:hAnsi="Helvetica" w:cs="Helvetica"/>
        </w:rPr>
        <w:t xml:space="preserve">A biztonság az MG számára kiemelt fontosságú, ezért az MG HS mindkét felszereltségi szintjén megtalálható MG Pilot funkció, amely </w:t>
      </w:r>
      <w:bookmarkStart w:id="0" w:name="_Hlk146584207"/>
      <w:r w:rsidRPr="00134912">
        <w:rPr>
          <w:rFonts w:ascii="Helvetica" w:hAnsi="Helvetica" w:cs="Helvetica"/>
        </w:rPr>
        <w:t xml:space="preserve">fejlett vezetéstámogató rendszerek (ADAS) </w:t>
      </w:r>
      <w:bookmarkEnd w:id="0"/>
      <w:r w:rsidRPr="00134912">
        <w:rPr>
          <w:rFonts w:ascii="Helvetica" w:hAnsi="Helvetica" w:cs="Helvetica"/>
        </w:rPr>
        <w:t>széles választékát tartalmazza. Többek között:</w:t>
      </w:r>
    </w:p>
    <w:p w14:paraId="211A3AEA" w14:textId="77777777" w:rsidR="00FA6146" w:rsidRPr="00134912" w:rsidRDefault="00FA6146" w:rsidP="00FA6146">
      <w:pPr>
        <w:pStyle w:val="Listaszerbekezds"/>
        <w:numPr>
          <w:ilvl w:val="0"/>
          <w:numId w:val="4"/>
        </w:numPr>
        <w:spacing w:line="276" w:lineRule="auto"/>
        <w:rPr>
          <w:rFonts w:ascii="Helvetica" w:hAnsi="Helvetica" w:cs="Helvetica"/>
        </w:rPr>
      </w:pPr>
      <w:r w:rsidRPr="00134912">
        <w:rPr>
          <w:rFonts w:ascii="Helvetica" w:hAnsi="Helvetica" w:cs="Helvetica"/>
        </w:rPr>
        <w:t xml:space="preserve">Aktív vészfékező rendszer (AEB), </w:t>
      </w:r>
    </w:p>
    <w:p w14:paraId="0652D5F7" w14:textId="77777777" w:rsidR="00FA6146" w:rsidRPr="00134912" w:rsidRDefault="00FA6146" w:rsidP="00FA6146">
      <w:pPr>
        <w:pStyle w:val="Listaszerbekezds"/>
        <w:numPr>
          <w:ilvl w:val="0"/>
          <w:numId w:val="4"/>
        </w:numPr>
        <w:spacing w:line="276" w:lineRule="auto"/>
        <w:rPr>
          <w:rFonts w:ascii="Helvetica" w:hAnsi="Helvetica" w:cs="Helvetica"/>
        </w:rPr>
      </w:pPr>
      <w:r w:rsidRPr="00134912">
        <w:rPr>
          <w:rFonts w:ascii="Helvetica" w:hAnsi="Helvetica" w:cs="Helvetica"/>
        </w:rPr>
        <w:t xml:space="preserve">Sávtartó rendszer (LKA), </w:t>
      </w:r>
    </w:p>
    <w:p w14:paraId="32E71120" w14:textId="77777777" w:rsidR="00FA6146" w:rsidRPr="00134912" w:rsidRDefault="00FA6146" w:rsidP="00FA6146">
      <w:pPr>
        <w:pStyle w:val="Listaszerbekezds"/>
        <w:numPr>
          <w:ilvl w:val="0"/>
          <w:numId w:val="4"/>
        </w:numPr>
        <w:spacing w:line="276" w:lineRule="auto"/>
        <w:rPr>
          <w:rFonts w:ascii="Helvetica" w:hAnsi="Helvetica" w:cs="Helvetica"/>
        </w:rPr>
      </w:pPr>
      <w:r w:rsidRPr="00134912">
        <w:rPr>
          <w:rFonts w:ascii="Helvetica" w:hAnsi="Helvetica" w:cs="Helvetica"/>
        </w:rPr>
        <w:t xml:space="preserve">Adaptív sebességtartó automatika (ACC), </w:t>
      </w:r>
    </w:p>
    <w:p w14:paraId="6588D725" w14:textId="77777777" w:rsidR="00FA6146" w:rsidRPr="00134912" w:rsidRDefault="00FA6146" w:rsidP="00FA6146">
      <w:pPr>
        <w:pStyle w:val="Listaszerbekezds"/>
        <w:numPr>
          <w:ilvl w:val="0"/>
          <w:numId w:val="4"/>
        </w:numPr>
        <w:spacing w:line="276" w:lineRule="auto"/>
        <w:rPr>
          <w:rFonts w:ascii="Helvetica" w:hAnsi="Helvetica" w:cs="Helvetica"/>
        </w:rPr>
      </w:pPr>
      <w:r w:rsidRPr="00134912">
        <w:rPr>
          <w:rFonts w:ascii="Helvetica" w:hAnsi="Helvetica" w:cs="Helvetica"/>
        </w:rPr>
        <w:t xml:space="preserve">Forgalmi dugó asszisztens (TJA), </w:t>
      </w:r>
    </w:p>
    <w:p w14:paraId="4DB298D2" w14:textId="77777777" w:rsidR="00FA6146" w:rsidRPr="00134912" w:rsidRDefault="00FA6146" w:rsidP="00FA6146">
      <w:pPr>
        <w:pStyle w:val="Listaszerbekezds"/>
        <w:numPr>
          <w:ilvl w:val="0"/>
          <w:numId w:val="4"/>
        </w:numPr>
        <w:spacing w:line="276" w:lineRule="auto"/>
        <w:rPr>
          <w:rFonts w:ascii="Helvetica" w:hAnsi="Helvetica" w:cs="Helvetica"/>
        </w:rPr>
      </w:pPr>
      <w:r w:rsidRPr="00134912">
        <w:rPr>
          <w:rFonts w:ascii="Helvetica" w:hAnsi="Helvetica" w:cs="Helvetica"/>
        </w:rPr>
        <w:t xml:space="preserve">Intelligens távolsági fényszóró asszisztens (IHC), </w:t>
      </w:r>
    </w:p>
    <w:p w14:paraId="579D8183" w14:textId="77777777" w:rsidR="00FA6146" w:rsidRPr="00134912" w:rsidRDefault="00FA6146" w:rsidP="00FA6146">
      <w:pPr>
        <w:pStyle w:val="Listaszerbekezds"/>
        <w:numPr>
          <w:ilvl w:val="0"/>
          <w:numId w:val="4"/>
        </w:numPr>
        <w:spacing w:line="276" w:lineRule="auto"/>
        <w:rPr>
          <w:rFonts w:ascii="Helvetica" w:hAnsi="Helvetica" w:cs="Helvetica"/>
        </w:rPr>
      </w:pPr>
      <w:r w:rsidRPr="00134912">
        <w:rPr>
          <w:rFonts w:ascii="Helvetica" w:hAnsi="Helvetica" w:cs="Helvetica"/>
        </w:rPr>
        <w:t>Sebességtámogató rendszer (SAS)</w:t>
      </w:r>
      <w:r>
        <w:rPr>
          <w:rFonts w:ascii="Helvetica" w:hAnsi="Helvetica" w:cs="Helvetica"/>
        </w:rPr>
        <w:t>,</w:t>
      </w:r>
    </w:p>
    <w:p w14:paraId="507E5488" w14:textId="03C0282A" w:rsidR="00FA6146" w:rsidRPr="00050D80" w:rsidRDefault="00FA6146" w:rsidP="00FA6146">
      <w:pPr>
        <w:pStyle w:val="Listaszerbekezds"/>
        <w:numPr>
          <w:ilvl w:val="0"/>
          <w:numId w:val="4"/>
        </w:numPr>
        <w:spacing w:after="360" w:line="276" w:lineRule="auto"/>
        <w:ind w:left="714" w:hanging="357"/>
        <w:rPr>
          <w:rFonts w:ascii="Helvetica" w:hAnsi="Helvetica" w:cs="Helvetica"/>
        </w:rPr>
      </w:pPr>
      <w:r w:rsidRPr="00050D80">
        <w:rPr>
          <w:rFonts w:ascii="Helvetica" w:hAnsi="Helvetica" w:cs="Helvetica"/>
        </w:rPr>
        <w:t>360 fokos kamerarendszer</w:t>
      </w:r>
      <w:r w:rsidR="001E0657">
        <w:rPr>
          <w:rFonts w:ascii="Helvetica" w:hAnsi="Helvetica" w:cs="Helvetica"/>
        </w:rPr>
        <w:t>.</w:t>
      </w:r>
    </w:p>
    <w:p w14:paraId="197DCC5C" w14:textId="77777777" w:rsidR="00FA6146" w:rsidRPr="00050D80" w:rsidRDefault="00FA6146" w:rsidP="00FA6146">
      <w:pPr>
        <w:spacing w:line="276" w:lineRule="auto"/>
        <w:rPr>
          <w:rFonts w:ascii="Helvetica" w:hAnsi="Helvetica" w:cs="Helvetica"/>
          <w:b/>
          <w:bCs/>
        </w:rPr>
      </w:pPr>
      <w:r w:rsidRPr="00050D80">
        <w:rPr>
          <w:rFonts w:ascii="Helvetica" w:hAnsi="Helvetica" w:cs="Helvetica"/>
          <w:b/>
          <w:bCs/>
        </w:rPr>
        <w:t>Felszereltségi szintek és árazás</w:t>
      </w:r>
    </w:p>
    <w:p w14:paraId="0A15AEEE" w14:textId="77777777" w:rsidR="00FA6146" w:rsidRPr="00050D80" w:rsidRDefault="00FA6146" w:rsidP="00FA6146">
      <w:pPr>
        <w:spacing w:line="276" w:lineRule="auto"/>
        <w:rPr>
          <w:rFonts w:ascii="Helvetica" w:hAnsi="Helvetica" w:cs="Helvetica"/>
        </w:rPr>
      </w:pPr>
      <w:r w:rsidRPr="00050D80">
        <w:rPr>
          <w:rFonts w:ascii="Helvetica" w:hAnsi="Helvetica" w:cs="Helvetica"/>
          <w:lang w:val="hu"/>
        </w:rPr>
        <w:t xml:space="preserve">A 2023-as MG HS változatlanul kiemelkedő ár-érték arányt kínál az ügyfeleknek megtartva a kifutó modell </w:t>
      </w:r>
      <w:r>
        <w:rPr>
          <w:rFonts w:ascii="Helvetica" w:hAnsi="Helvetica" w:cs="Helvetica"/>
          <w:lang w:val="hu"/>
        </w:rPr>
        <w:t xml:space="preserve">eredeti </w:t>
      </w:r>
      <w:proofErr w:type="spellStart"/>
      <w:r w:rsidRPr="00050D80">
        <w:rPr>
          <w:rFonts w:ascii="Helvetica" w:hAnsi="Helvetica" w:cs="Helvetica"/>
          <w:lang w:val="hu"/>
        </w:rPr>
        <w:t>árstruktúráját</w:t>
      </w:r>
      <w:proofErr w:type="spellEnd"/>
      <w:r w:rsidRPr="00050D80">
        <w:rPr>
          <w:rFonts w:ascii="Helvetica" w:hAnsi="Helvetica" w:cs="Helvetica"/>
          <w:lang w:val="hu"/>
        </w:rPr>
        <w:t>.</w:t>
      </w:r>
      <w:r>
        <w:rPr>
          <w:rFonts w:ascii="Helvetica" w:hAnsi="Helvetica" w:cs="Helvetica"/>
          <w:lang w:val="hu"/>
        </w:rPr>
        <w:t xml:space="preserve"> Két felszereltségi szinttel, manuális és automata sebességváltóval is elérhető.</w:t>
      </w:r>
    </w:p>
    <w:p w14:paraId="7CE49B34" w14:textId="4BE0ABCC" w:rsidR="00FA6146" w:rsidRPr="00B36B80" w:rsidRDefault="00FA6146" w:rsidP="00FA6146">
      <w:pPr>
        <w:spacing w:line="276" w:lineRule="auto"/>
        <w:rPr>
          <w:rFonts w:ascii="Helvetica" w:hAnsi="Helvetica" w:cs="Helvetica"/>
        </w:rPr>
      </w:pPr>
      <w:r w:rsidRPr="00050D80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 xml:space="preserve"> </w:t>
      </w:r>
      <w:r w:rsidRPr="00050D80">
        <w:rPr>
          <w:rFonts w:ascii="Helvetica" w:hAnsi="Helvetica" w:cs="Helvetica"/>
          <w:lang w:val="hu"/>
        </w:rPr>
        <w:t>nagyvonalúan felszerelt</w:t>
      </w:r>
      <w:r w:rsidRPr="00050D80">
        <w:rPr>
          <w:rFonts w:ascii="Helvetica" w:hAnsi="Helvetica" w:cs="Helvetica"/>
        </w:rPr>
        <w:t xml:space="preserve"> alap, </w:t>
      </w:r>
      <w:proofErr w:type="spellStart"/>
      <w:r w:rsidRPr="00050D80">
        <w:rPr>
          <w:rFonts w:ascii="Helvetica" w:hAnsi="Helvetica" w:cs="Helvetica"/>
        </w:rPr>
        <w:t>Comfort</w:t>
      </w:r>
      <w:proofErr w:type="spellEnd"/>
      <w:r w:rsidRPr="00050D80">
        <w:rPr>
          <w:rFonts w:ascii="Helvetica" w:hAnsi="Helvetica" w:cs="Helvetica"/>
        </w:rPr>
        <w:t xml:space="preserve"> szint is számos olyan funkciót tartalmaz, amely a modell</w:t>
      </w:r>
      <w:r w:rsidRPr="000501ED">
        <w:rPr>
          <w:rFonts w:ascii="Helvetica" w:hAnsi="Helvetica" w:cs="Helvetica"/>
        </w:rPr>
        <w:t xml:space="preserve"> versenytársainál általában csak felár ellenében érhető el. Ide sorolható például a</w:t>
      </w:r>
      <w:r>
        <w:rPr>
          <w:rFonts w:ascii="Helvetica" w:hAnsi="Helvetica" w:cs="Helvetica"/>
        </w:rPr>
        <w:t xml:space="preserve"> műholdas navigáció</w:t>
      </w:r>
      <w:r w:rsidRPr="000501ED">
        <w:rPr>
          <w:rFonts w:ascii="Helvetica" w:hAnsi="Helvetica" w:cs="Helvetica"/>
        </w:rPr>
        <w:t xml:space="preserve">, a 2 zónás </w:t>
      </w:r>
      <w:r>
        <w:rPr>
          <w:rFonts w:ascii="Helvetica" w:hAnsi="Helvetica" w:cs="Helvetica"/>
        </w:rPr>
        <w:t xml:space="preserve">automata </w:t>
      </w:r>
      <w:r w:rsidRPr="000501ED">
        <w:rPr>
          <w:rFonts w:ascii="Helvetica" w:hAnsi="Helvetica" w:cs="Helvetica"/>
        </w:rPr>
        <w:t>klímaberendezés, a 10,</w:t>
      </w:r>
      <w:proofErr w:type="gramStart"/>
      <w:r w:rsidRPr="000501ED">
        <w:rPr>
          <w:rFonts w:ascii="Helvetica" w:hAnsi="Helvetica" w:cs="Helvetica"/>
        </w:rPr>
        <w:t>1”-</w:t>
      </w:r>
      <w:proofErr w:type="gramEnd"/>
      <w:r w:rsidRPr="000501ED">
        <w:rPr>
          <w:rFonts w:ascii="Helvetica" w:hAnsi="Helvetica" w:cs="Helvetica"/>
        </w:rPr>
        <w:t xml:space="preserve">os színes érintőképernyő, </w:t>
      </w:r>
      <w:r>
        <w:rPr>
          <w:rFonts w:ascii="Helvetica" w:hAnsi="Helvetica" w:cs="Helvetica"/>
        </w:rPr>
        <w:t xml:space="preserve">12,3”-os digitális műszeregység, </w:t>
      </w:r>
      <w:r w:rsidRPr="000501ED">
        <w:rPr>
          <w:rFonts w:ascii="Helvetica" w:hAnsi="Helvetica" w:cs="Helvetica"/>
        </w:rPr>
        <w:t xml:space="preserve">az </w:t>
      </w:r>
      <w:proofErr w:type="spellStart"/>
      <w:r w:rsidRPr="000501ED">
        <w:rPr>
          <w:rFonts w:ascii="Helvetica" w:hAnsi="Helvetica" w:cs="Helvetica"/>
        </w:rPr>
        <w:t>Eco</w:t>
      </w:r>
      <w:proofErr w:type="spellEnd"/>
      <w:r w:rsidRPr="000501ED">
        <w:rPr>
          <w:rFonts w:ascii="Helvetica" w:hAnsi="Helvetica" w:cs="Helvetica"/>
        </w:rPr>
        <w:t xml:space="preserve"> bőr üléskárpit, a</w:t>
      </w:r>
      <w:r>
        <w:rPr>
          <w:rFonts w:ascii="Helvetica" w:hAnsi="Helvetica" w:cs="Helvetica"/>
        </w:rPr>
        <w:t>z első és hátsó</w:t>
      </w:r>
      <w:r w:rsidRPr="000501ED">
        <w:rPr>
          <w:rFonts w:ascii="Helvetica" w:hAnsi="Helvetica" w:cs="Helvetica"/>
        </w:rPr>
        <w:t xml:space="preserve"> parkolóradarok és a vezetés biztonságosságát támogató MG Pilot rendszerek.</w:t>
      </w:r>
      <w:r>
        <w:rPr>
          <w:rFonts w:ascii="Helvetica" w:hAnsi="Helvetica" w:cs="Helvetica"/>
        </w:rPr>
        <w:t xml:space="preserve"> </w:t>
      </w:r>
      <w:r w:rsidRPr="00B36B80">
        <w:rPr>
          <w:rFonts w:ascii="Helvetica" w:hAnsi="Helvetica" w:cs="Helvetica"/>
        </w:rPr>
        <w:t>Szintén alapáron járnak az ezüstszínű hosszanti tetősínek</w:t>
      </w:r>
      <w:r>
        <w:rPr>
          <w:rFonts w:ascii="Helvetica" w:hAnsi="Helvetica" w:cs="Helvetica"/>
        </w:rPr>
        <w:t xml:space="preserve">, </w:t>
      </w:r>
      <w:r w:rsidR="001E0657">
        <w:rPr>
          <w:rFonts w:ascii="Helvetica" w:hAnsi="Helvetica" w:cs="Helvetica"/>
        </w:rPr>
        <w:t xml:space="preserve">teljes </w:t>
      </w:r>
      <w:r w:rsidRPr="000501ED">
        <w:rPr>
          <w:rFonts w:ascii="Helvetica" w:hAnsi="Helvetica" w:cs="Helvetica"/>
        </w:rPr>
        <w:t xml:space="preserve">LED </w:t>
      </w:r>
      <w:r w:rsidR="001E0657">
        <w:rPr>
          <w:rFonts w:ascii="Helvetica" w:hAnsi="Helvetica" w:cs="Helvetica"/>
        </w:rPr>
        <w:t xml:space="preserve">világítás </w:t>
      </w:r>
      <w:r w:rsidRPr="00B36B80">
        <w:rPr>
          <w:rFonts w:ascii="Helvetica" w:hAnsi="Helvetica" w:cs="Helvetica"/>
        </w:rPr>
        <w:t>és a 17 colos gyémántcsiszolású könnyűfém keréktárcsa-garnitúra.</w:t>
      </w:r>
      <w:r>
        <w:rPr>
          <w:rFonts w:ascii="Helvetica" w:hAnsi="Helvetica" w:cs="Helvetica"/>
        </w:rPr>
        <w:t xml:space="preserve"> A belépő szintű modell </w:t>
      </w:r>
      <w:r w:rsidR="00B51B90">
        <w:rPr>
          <w:rFonts w:ascii="Helvetica" w:hAnsi="Helvetica" w:cs="Helvetica"/>
        </w:rPr>
        <w:t>lista</w:t>
      </w:r>
      <w:r>
        <w:rPr>
          <w:rFonts w:ascii="Helvetica" w:hAnsi="Helvetica" w:cs="Helvetica"/>
        </w:rPr>
        <w:t xml:space="preserve">ára manuális váltóval </w:t>
      </w:r>
      <w:bookmarkStart w:id="1" w:name="_Hlk146583541"/>
      <w:r>
        <w:rPr>
          <w:rFonts w:ascii="Helvetica" w:hAnsi="Helvetica" w:cs="Helvetica"/>
        </w:rPr>
        <w:t>10 599 000 Ft</w:t>
      </w:r>
      <w:bookmarkEnd w:id="1"/>
      <w:r>
        <w:rPr>
          <w:rFonts w:ascii="Helvetica" w:hAnsi="Helvetica" w:cs="Helvetica"/>
        </w:rPr>
        <w:t>, automata váltóval pedig 11 149 000 Ft.</w:t>
      </w:r>
      <w:r w:rsidR="00B51B90">
        <w:rPr>
          <w:rFonts w:ascii="Helvetica" w:hAnsi="Helvetica" w:cs="Helvetica"/>
        </w:rPr>
        <w:t xml:space="preserve"> Most bevezető áron 600 000 forint kedvezménnyel vásárolható meg.</w:t>
      </w:r>
    </w:p>
    <w:p w14:paraId="69230350" w14:textId="516E8087" w:rsidR="00FA6146" w:rsidRDefault="00FA6146" w:rsidP="00FA6146">
      <w:pPr>
        <w:spacing w:after="0" w:line="276" w:lineRule="auto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 xml:space="preserve">A magasabb, </w:t>
      </w:r>
      <w:proofErr w:type="spellStart"/>
      <w:r w:rsidRPr="000501ED">
        <w:rPr>
          <w:rFonts w:ascii="Helvetica" w:hAnsi="Helvetica" w:cs="Helvetica"/>
        </w:rPr>
        <w:t>Luxury</w:t>
      </w:r>
      <w:proofErr w:type="spellEnd"/>
      <w:r w:rsidRPr="000501ED">
        <w:rPr>
          <w:rFonts w:ascii="Helvetica" w:hAnsi="Helvetica" w:cs="Helvetica"/>
        </w:rPr>
        <w:t xml:space="preserve"> felszereltség további extrákkal egészül ki</w:t>
      </w:r>
      <w:r>
        <w:rPr>
          <w:rFonts w:ascii="Helvetica" w:hAnsi="Helvetica" w:cs="Helvetica"/>
        </w:rPr>
        <w:t>, így a cégautó felhasználók minden igényét kielégíti</w:t>
      </w:r>
      <w:r w:rsidRPr="000501ED">
        <w:rPr>
          <w:rFonts w:ascii="Helvetica" w:hAnsi="Helvetica" w:cs="Helvetica"/>
        </w:rPr>
        <w:t>: nyitható panoráma napfénytető</w:t>
      </w:r>
      <w:r w:rsidR="001E0657">
        <w:rPr>
          <w:rFonts w:ascii="Helvetica" w:hAnsi="Helvetica" w:cs="Helvetica"/>
        </w:rPr>
        <w:t xml:space="preserve">, </w:t>
      </w:r>
      <w:r w:rsidRPr="000501ED">
        <w:rPr>
          <w:rFonts w:ascii="Helvetica" w:hAnsi="Helvetica" w:cs="Helvetica"/>
        </w:rPr>
        <w:t xml:space="preserve">elöl és hátul, exkluzív </w:t>
      </w:r>
      <w:proofErr w:type="spellStart"/>
      <w:r w:rsidRPr="000501ED">
        <w:rPr>
          <w:rFonts w:ascii="Helvetica" w:hAnsi="Helvetica" w:cs="Helvetica"/>
        </w:rPr>
        <w:t>Bader</w:t>
      </w:r>
      <w:proofErr w:type="spellEnd"/>
      <w:r w:rsidRPr="000501ED">
        <w:rPr>
          <w:rFonts w:ascii="Helvetica" w:hAnsi="Helvetica" w:cs="Helvetica"/>
        </w:rPr>
        <w:t xml:space="preserve">® bőr </w:t>
      </w:r>
      <w:r w:rsidRPr="000501ED">
        <w:rPr>
          <w:rFonts w:ascii="Helvetica" w:hAnsi="Helvetica" w:cs="Helvetica"/>
        </w:rPr>
        <w:lastRenderedPageBreak/>
        <w:t xml:space="preserve">integrált első sportülések </w:t>
      </w:r>
      <w:proofErr w:type="spellStart"/>
      <w:r w:rsidRPr="000501ED">
        <w:rPr>
          <w:rFonts w:ascii="Helvetica" w:hAnsi="Helvetica" w:cs="Helvetica"/>
        </w:rPr>
        <w:t>Alcantara</w:t>
      </w:r>
      <w:proofErr w:type="spellEnd"/>
      <w:r w:rsidRPr="000501ED">
        <w:rPr>
          <w:rFonts w:ascii="Helvetica" w:hAnsi="Helvetica" w:cs="Helvetica"/>
        </w:rPr>
        <w:t xml:space="preserve">® betétekkel, </w:t>
      </w:r>
      <w:r>
        <w:rPr>
          <w:rFonts w:ascii="Helvetica" w:hAnsi="Helvetica" w:cs="Helvetica"/>
        </w:rPr>
        <w:t xml:space="preserve">elektromos </w:t>
      </w:r>
      <w:proofErr w:type="spellStart"/>
      <w:r>
        <w:rPr>
          <w:rFonts w:ascii="Helvetica" w:hAnsi="Helvetica" w:cs="Helvetica"/>
        </w:rPr>
        <w:t>mozgatású</w:t>
      </w:r>
      <w:proofErr w:type="spellEnd"/>
      <w:r>
        <w:rPr>
          <w:rFonts w:ascii="Helvetica" w:hAnsi="Helvetica" w:cs="Helvetica"/>
        </w:rPr>
        <w:t xml:space="preserve"> csomagtérajtó, </w:t>
      </w:r>
      <w:r w:rsidRPr="000501ED">
        <w:rPr>
          <w:rFonts w:ascii="Helvetica" w:hAnsi="Helvetica" w:cs="Helvetica"/>
        </w:rPr>
        <w:t>360°-os kamerarendszer, személyre szabható hangulatvilágítás és alumínium sportpedálok.</w:t>
      </w:r>
      <w:r>
        <w:rPr>
          <w:rFonts w:ascii="Helvetica" w:hAnsi="Helvetica" w:cs="Helvetica"/>
        </w:rPr>
        <w:t xml:space="preserve"> </w:t>
      </w:r>
      <w:proofErr w:type="spellStart"/>
      <w:r w:rsidRPr="000501ED">
        <w:rPr>
          <w:rFonts w:ascii="Helvetica" w:hAnsi="Helvetica" w:cs="Helvetica"/>
        </w:rPr>
        <w:t>Luxury</w:t>
      </w:r>
      <w:proofErr w:type="spellEnd"/>
      <w:r w:rsidRPr="000501ED">
        <w:rPr>
          <w:rFonts w:ascii="Helvetica" w:hAnsi="Helvetica" w:cs="Helvetica"/>
        </w:rPr>
        <w:t xml:space="preserve"> szint, manuális váltóval </w:t>
      </w:r>
      <w:bookmarkStart w:id="2" w:name="_Hlk146583586"/>
      <w:r w:rsidR="00B51B90">
        <w:rPr>
          <w:rFonts w:ascii="Helvetica" w:hAnsi="Helvetica" w:cs="Helvetica"/>
        </w:rPr>
        <w:t xml:space="preserve">listaáron </w:t>
      </w:r>
      <w:r w:rsidRPr="000501ED">
        <w:rPr>
          <w:rFonts w:ascii="Helvetica" w:hAnsi="Helvetica" w:cs="Helvetica"/>
        </w:rPr>
        <w:t>11</w:t>
      </w:r>
      <w:r>
        <w:rPr>
          <w:rFonts w:ascii="Helvetica" w:hAnsi="Helvetica" w:cs="Helvetica"/>
        </w:rPr>
        <w:t> </w:t>
      </w:r>
      <w:r w:rsidRPr="000501ED">
        <w:rPr>
          <w:rFonts w:ascii="Helvetica" w:hAnsi="Helvetica" w:cs="Helvetica"/>
        </w:rPr>
        <w:t>349</w:t>
      </w:r>
      <w:r>
        <w:rPr>
          <w:rFonts w:ascii="Helvetica" w:hAnsi="Helvetica" w:cs="Helvetica"/>
        </w:rPr>
        <w:t xml:space="preserve"> </w:t>
      </w:r>
      <w:r w:rsidRPr="000501ED">
        <w:rPr>
          <w:rFonts w:ascii="Helvetica" w:hAnsi="Helvetica" w:cs="Helvetica"/>
        </w:rPr>
        <w:t>000 Ft</w:t>
      </w:r>
      <w:bookmarkEnd w:id="2"/>
      <w:r w:rsidRPr="000501ED">
        <w:rPr>
          <w:rFonts w:ascii="Helvetica" w:hAnsi="Helvetica" w:cs="Helvetica"/>
        </w:rPr>
        <w:t>-ba, míg automata váltóval 11</w:t>
      </w:r>
      <w:r>
        <w:rPr>
          <w:rFonts w:ascii="Helvetica" w:hAnsi="Helvetica" w:cs="Helvetica"/>
        </w:rPr>
        <w:t> </w:t>
      </w:r>
      <w:r w:rsidRPr="000501ED">
        <w:rPr>
          <w:rFonts w:ascii="Helvetica" w:hAnsi="Helvetica" w:cs="Helvetica"/>
        </w:rPr>
        <w:t>999</w:t>
      </w:r>
      <w:r>
        <w:rPr>
          <w:rFonts w:ascii="Helvetica" w:hAnsi="Helvetica" w:cs="Helvetica"/>
        </w:rPr>
        <w:t xml:space="preserve"> </w:t>
      </w:r>
      <w:r w:rsidRPr="000501ED">
        <w:rPr>
          <w:rFonts w:ascii="Helvetica" w:hAnsi="Helvetica" w:cs="Helvetica"/>
        </w:rPr>
        <w:t xml:space="preserve">000 </w:t>
      </w:r>
      <w:r>
        <w:rPr>
          <w:rFonts w:ascii="Helvetica" w:hAnsi="Helvetica" w:cs="Helvetica"/>
        </w:rPr>
        <w:t>forintba</w:t>
      </w:r>
      <w:r w:rsidRPr="000501ED">
        <w:rPr>
          <w:rFonts w:ascii="Helvetica" w:hAnsi="Helvetica" w:cs="Helvetica"/>
        </w:rPr>
        <w:t xml:space="preserve"> kerül.  </w:t>
      </w:r>
      <w:r w:rsidR="00B51B90">
        <w:rPr>
          <w:rFonts w:ascii="Helvetica" w:hAnsi="Helvetica" w:cs="Helvetica"/>
        </w:rPr>
        <w:t xml:space="preserve">A 600 000 forintos bevezető kedvezmény a </w:t>
      </w:r>
      <w:proofErr w:type="spellStart"/>
      <w:r w:rsidR="00B51B90">
        <w:rPr>
          <w:rFonts w:ascii="Helvetica" w:hAnsi="Helvetica" w:cs="Helvetica"/>
        </w:rPr>
        <w:t>Luxury</w:t>
      </w:r>
      <w:proofErr w:type="spellEnd"/>
      <w:r w:rsidR="00B51B90">
        <w:rPr>
          <w:rFonts w:ascii="Helvetica" w:hAnsi="Helvetica" w:cs="Helvetica"/>
        </w:rPr>
        <w:t xml:space="preserve"> felszereltségre is érvényes.</w:t>
      </w:r>
    </w:p>
    <w:p w14:paraId="7F4303C7" w14:textId="77777777" w:rsidR="00FA6146" w:rsidRPr="000501ED" w:rsidRDefault="00FA6146" w:rsidP="00FA6146">
      <w:pPr>
        <w:spacing w:after="360" w:line="276" w:lineRule="auto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>Mind</w:t>
      </w:r>
      <w:r>
        <w:rPr>
          <w:rFonts w:ascii="Helvetica" w:hAnsi="Helvetica" w:cs="Helvetica"/>
        </w:rPr>
        <w:t>két</w:t>
      </w:r>
      <w:r w:rsidRPr="000501ED">
        <w:rPr>
          <w:rFonts w:ascii="Helvetica" w:hAnsi="Helvetica" w:cs="Helvetica"/>
        </w:rPr>
        <w:t xml:space="preserve"> felszereltségi szinthez 175 000 Ft a metálfényezés, míg a </w:t>
      </w:r>
      <w:proofErr w:type="spellStart"/>
      <w:r w:rsidRPr="000501ED">
        <w:rPr>
          <w:rFonts w:ascii="Helvetica" w:hAnsi="Helvetica" w:cs="Helvetica"/>
        </w:rPr>
        <w:t>Luxury</w:t>
      </w:r>
      <w:proofErr w:type="spellEnd"/>
      <w:r w:rsidRPr="000501ED">
        <w:rPr>
          <w:rFonts w:ascii="Helvetica" w:hAnsi="Helvetica" w:cs="Helvetica"/>
        </w:rPr>
        <w:t xml:space="preserve"> modellhez az exkluzív, burgundi</w:t>
      </w:r>
      <w:r>
        <w:rPr>
          <w:rFonts w:ascii="Helvetica" w:hAnsi="Helvetica" w:cs="Helvetica"/>
        </w:rPr>
        <w:t xml:space="preserve"> vagy tengerészkék</w:t>
      </w:r>
      <w:r w:rsidRPr="000501ED">
        <w:rPr>
          <w:rFonts w:ascii="Helvetica" w:hAnsi="Helvetica" w:cs="Helvetica"/>
        </w:rPr>
        <w:t xml:space="preserve"> bőrkárpit felára 150</w:t>
      </w:r>
      <w:r>
        <w:rPr>
          <w:rFonts w:ascii="Helvetica" w:hAnsi="Helvetica" w:cs="Helvetica"/>
        </w:rPr>
        <w:t xml:space="preserve"> </w:t>
      </w:r>
      <w:r w:rsidRPr="000501ED">
        <w:rPr>
          <w:rFonts w:ascii="Helvetica" w:hAnsi="Helvetica" w:cs="Helvetica"/>
        </w:rPr>
        <w:t>000 Ft.</w:t>
      </w:r>
    </w:p>
    <w:p w14:paraId="48F4E2D4" w14:textId="77777777" w:rsidR="00FA6146" w:rsidRPr="00134912" w:rsidRDefault="00FA6146" w:rsidP="00FA6146">
      <w:pPr>
        <w:spacing w:line="276" w:lineRule="auto"/>
        <w:rPr>
          <w:rFonts w:ascii="Helvetica" w:hAnsi="Helvetica" w:cs="Helvetica"/>
        </w:rPr>
      </w:pPr>
      <w:r w:rsidRPr="00134912">
        <w:rPr>
          <w:rFonts w:ascii="Helvetica" w:hAnsi="Helvetica" w:cs="Helvetica"/>
          <w:b/>
          <w:bCs/>
        </w:rPr>
        <w:t>Garancia:</w:t>
      </w:r>
      <w:r w:rsidRPr="00134912">
        <w:rPr>
          <w:rFonts w:ascii="Helvetica" w:hAnsi="Helvetica" w:cs="Helvetica"/>
        </w:rPr>
        <w:t xml:space="preserve"> 7 év minőségi gondoskodás </w:t>
      </w:r>
    </w:p>
    <w:p w14:paraId="75AEAA77" w14:textId="77777777" w:rsidR="00FA6146" w:rsidRPr="00134912" w:rsidRDefault="00FA6146" w:rsidP="00FA6146">
      <w:pPr>
        <w:spacing w:after="120" w:line="276" w:lineRule="auto"/>
        <w:rPr>
          <w:rFonts w:ascii="Helvetica" w:hAnsi="Helvetica" w:cs="Helvetica"/>
        </w:rPr>
      </w:pPr>
      <w:r w:rsidRPr="00134912">
        <w:rPr>
          <w:rFonts w:ascii="Helvetica" w:hAnsi="Helvetica" w:cs="Helvetica"/>
        </w:rPr>
        <w:t xml:space="preserve">Az MG termékei a rendkívül alapos tervezés és csúcskategóriás gyártási sztenderdek és összeszerelési minőség miatt – minőségben és megbízhatóságban is – a legmagasabb színvonalat képviselik. Ezért az általa gyártott és forgalmazott összes MG modellre 7 évig tartó </w:t>
      </w:r>
      <w:proofErr w:type="spellStart"/>
      <w:r w:rsidRPr="00134912">
        <w:rPr>
          <w:rFonts w:ascii="Helvetica" w:hAnsi="Helvetica" w:cs="Helvetica"/>
        </w:rPr>
        <w:t>Triple</w:t>
      </w:r>
      <w:proofErr w:type="spellEnd"/>
      <w:r w:rsidRPr="00134912">
        <w:rPr>
          <w:rFonts w:ascii="Helvetica" w:hAnsi="Helvetica" w:cs="Helvetica"/>
        </w:rPr>
        <w:t xml:space="preserve"> 7 </w:t>
      </w:r>
      <w:proofErr w:type="spellStart"/>
      <w:r w:rsidRPr="00134912">
        <w:rPr>
          <w:rFonts w:ascii="Helvetica" w:hAnsi="Helvetica" w:cs="Helvetica"/>
        </w:rPr>
        <w:t>Care</w:t>
      </w:r>
      <w:proofErr w:type="spellEnd"/>
      <w:r w:rsidRPr="00134912">
        <w:rPr>
          <w:rFonts w:ascii="Helvetica" w:hAnsi="Helvetica" w:cs="Helvetica"/>
        </w:rPr>
        <w:t xml:space="preserve"> (7 év háromszoros gondoskodás) minőségi garancia szolgáltatáscsomagot biztosít, melynek részei:</w:t>
      </w:r>
    </w:p>
    <w:p w14:paraId="48CE9410" w14:textId="77777777" w:rsidR="00FA6146" w:rsidRPr="00134912" w:rsidRDefault="00FA6146" w:rsidP="00FA6146">
      <w:pPr>
        <w:pStyle w:val="Listaszerbekezds"/>
        <w:numPr>
          <w:ilvl w:val="0"/>
          <w:numId w:val="3"/>
        </w:numPr>
        <w:spacing w:line="276" w:lineRule="auto"/>
        <w:ind w:left="284" w:hanging="284"/>
        <w:rPr>
          <w:rFonts w:ascii="Helvetica" w:hAnsi="Helvetica" w:cs="Helvetica"/>
        </w:rPr>
      </w:pPr>
      <w:r w:rsidRPr="00134912">
        <w:rPr>
          <w:rFonts w:ascii="Helvetica" w:hAnsi="Helvetica" w:cs="Helvetica"/>
          <w:lang w:eastAsia="hu-HU"/>
        </w:rPr>
        <w:t>7 év vagy 150 000 kilométeres futásteljesítményig</w:t>
      </w:r>
      <w:r w:rsidRPr="00134912">
        <w:rPr>
          <w:rFonts w:ascii="Helvetica" w:hAnsi="Helvetica" w:cs="Helvetica"/>
        </w:rPr>
        <w:t xml:space="preserve"> teljes körű (általános műszaki-, illetve a nagyfeszültségű rendszer és az akkumulátorcsomag teljesítményére vonatkozó) gyári garancia, valamint 7 év kilométerkorlátozás nélküli átrozsdásodás elleni garancia. A teljeskörű minőségi garancia átruházható, ha az autó a garancia érvényességének időtartama alatt gazdát cserél, és elektromos modellek esetén vonatkozik az akkumulátorcsomagra, és az elektromos erőátviteli rendszerre is. </w:t>
      </w:r>
    </w:p>
    <w:p w14:paraId="3812F4F7" w14:textId="77777777" w:rsidR="00FA6146" w:rsidRPr="00134912" w:rsidRDefault="00FA6146" w:rsidP="00FA6146">
      <w:pPr>
        <w:pStyle w:val="Listaszerbekezds"/>
        <w:numPr>
          <w:ilvl w:val="0"/>
          <w:numId w:val="3"/>
        </w:numPr>
        <w:spacing w:line="276" w:lineRule="auto"/>
        <w:ind w:left="284" w:hanging="284"/>
        <w:rPr>
          <w:rFonts w:ascii="Helvetica" w:hAnsi="Helvetica" w:cs="Helvetica"/>
        </w:rPr>
      </w:pPr>
      <w:r w:rsidRPr="00134912">
        <w:rPr>
          <w:rFonts w:ascii="Helvetica" w:hAnsi="Helvetica" w:cs="Helvetica"/>
        </w:rPr>
        <w:t xml:space="preserve">7 éves országúti segélyszolgálat a </w:t>
      </w:r>
      <w:proofErr w:type="spellStart"/>
      <w:r w:rsidRPr="00134912">
        <w:rPr>
          <w:rFonts w:ascii="Helvetica" w:hAnsi="Helvetica" w:cs="Helvetica"/>
        </w:rPr>
        <w:t>call</w:t>
      </w:r>
      <w:proofErr w:type="spellEnd"/>
      <w:r w:rsidRPr="00134912">
        <w:rPr>
          <w:rFonts w:ascii="Helvetica" w:hAnsi="Helvetica" w:cs="Helvetica"/>
        </w:rPr>
        <w:t xml:space="preserve"> center ingyenes hívását és a legközelebbi MG márkakereskedőhöz történő elvontatást fedezi. Az első évet tartalmazza, a második évtől a hetedik évig minden olyan ügyfél számára érvényes, aki az éves tervszerű karbantartást MG márkaszervizben végezteti.</w:t>
      </w:r>
    </w:p>
    <w:p w14:paraId="4A4C88B0" w14:textId="66A0D2E9" w:rsidR="00FA6146" w:rsidRPr="00134912" w:rsidRDefault="00FA6146" w:rsidP="00FA6146">
      <w:pPr>
        <w:pStyle w:val="Listaszerbekezds"/>
        <w:numPr>
          <w:ilvl w:val="0"/>
          <w:numId w:val="3"/>
        </w:numPr>
        <w:autoSpaceDE w:val="0"/>
        <w:autoSpaceDN w:val="0"/>
        <w:spacing w:after="120" w:line="276" w:lineRule="auto"/>
        <w:ind w:left="284" w:hanging="284"/>
        <w:rPr>
          <w:rFonts w:ascii="Helvetica" w:hAnsi="Helvetica" w:cs="Helvetica"/>
        </w:rPr>
      </w:pPr>
      <w:r w:rsidRPr="00134912">
        <w:rPr>
          <w:rFonts w:ascii="Helvetica" w:hAnsi="Helvetica" w:cs="Helvetica"/>
        </w:rPr>
        <w:t>7 éves ingyenes átvizsgálás: az MG márkaszervizek évente egy alkalommal az éves karbantartáson felül 7 rendszer (motor, sebességváltó, kormánymű, felfüggesztés, fékrendszer, légkondicionáló rendszer és elektromos rendszer) állapotának és megfelelő működésének ingyenes ellenőrzését biztosítj</w:t>
      </w:r>
      <w:r>
        <w:rPr>
          <w:rFonts w:ascii="Helvetica" w:hAnsi="Helvetica" w:cs="Helvetica"/>
        </w:rPr>
        <w:t>ák</w:t>
      </w:r>
      <w:r w:rsidRPr="00134912">
        <w:rPr>
          <w:rFonts w:ascii="Helvetica" w:hAnsi="Helvetica" w:cs="Helvetica"/>
        </w:rPr>
        <w:t xml:space="preserve"> annak érdekében, hogy az MG járművek mindig a legjobb állapotban legyenek. Amennyiben a motorolaj minősége alapján olajcserére is szükség van, ehhez motorolajat és a hozzá tartozó munkaóradíjat ingyen biztosítj</w:t>
      </w:r>
      <w:r>
        <w:rPr>
          <w:rFonts w:ascii="Helvetica" w:hAnsi="Helvetica" w:cs="Helvetica"/>
        </w:rPr>
        <w:t>á</w:t>
      </w:r>
      <w:r w:rsidRPr="00134912">
        <w:rPr>
          <w:rFonts w:ascii="Helvetica" w:hAnsi="Helvetica" w:cs="Helvetica"/>
        </w:rPr>
        <w:t xml:space="preserve">k. </w:t>
      </w:r>
    </w:p>
    <w:p w14:paraId="6B07C40D" w14:textId="4D4C2D7B" w:rsidR="00B86EE8" w:rsidRDefault="008D0B63" w:rsidP="00FA6146">
      <w:pPr>
        <w:spacing w:line="276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</w:t>
      </w:r>
    </w:p>
    <w:p w14:paraId="22B518E6" w14:textId="77777777" w:rsidR="00FA6146" w:rsidRPr="00965872" w:rsidRDefault="00FA6146" w:rsidP="00FA6146">
      <w:pPr>
        <w:spacing w:line="276" w:lineRule="auto"/>
        <w:jc w:val="both"/>
        <w:rPr>
          <w:rFonts w:ascii="Helvetica" w:hAnsi="Helvetica"/>
          <w:sz w:val="18"/>
          <w:szCs w:val="18"/>
        </w:rPr>
      </w:pPr>
    </w:p>
    <w:sectPr w:rsidR="00FA6146" w:rsidRPr="009658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68A8" w14:textId="77777777" w:rsidR="00A07F81" w:rsidRDefault="00A07F81" w:rsidP="00714718">
      <w:pPr>
        <w:spacing w:after="0" w:line="240" w:lineRule="auto"/>
      </w:pPr>
      <w:r>
        <w:separator/>
      </w:r>
    </w:p>
  </w:endnote>
  <w:endnote w:type="continuationSeparator" w:id="0">
    <w:p w14:paraId="743BF36B" w14:textId="77777777" w:rsidR="00A07F81" w:rsidRDefault="00A07F81" w:rsidP="0071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AB17" w14:textId="77777777" w:rsidR="00714718" w:rsidRDefault="00714718" w:rsidP="00714718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03B284" wp14:editId="52E43730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C6BC65" id="Téglalap 38" o:spid="_x0000_s1026" style="position:absolute;margin-left:.4pt;margin-top:-.15pt;width:466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25FFFC" wp14:editId="04DA2E55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18C4DD" w14:textId="77777777" w:rsidR="00714718" w:rsidRDefault="00714718" w:rsidP="0071471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25FFFC" id="Téglalap 40" o:spid="_x0000_s1026" style="position:absolute;left:0;text-align:left;margin-left:-4.15pt;margin-top:12.1pt;width:26.25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" fillcolor="black [3213]" stroked="f" strokeweight="3pt">
              <v:textbox>
                <w:txbxContent>
                  <w:p w14:paraId="7218C4DD" w14:textId="77777777" w:rsidR="00714718" w:rsidRDefault="00714718" w:rsidP="0071471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4D257B9A" w14:textId="77777777" w:rsidR="00714718" w:rsidRDefault="00714718" w:rsidP="00714718">
    <w:pPr>
      <w:pStyle w:val="llb"/>
    </w:pPr>
    <w:r w:rsidRPr="00841253">
      <w:rPr>
        <w:rFonts w:ascii="Helvetica" w:hAnsi="Helvetica" w:cs="Helvetica"/>
        <w:sz w:val="16"/>
        <w:szCs w:val="21"/>
      </w:rPr>
      <w:t xml:space="preserve">Molnár Andrea I Marketing és PR vezető I Duna </w:t>
    </w:r>
    <w:r>
      <w:rPr>
        <w:rFonts w:ascii="Helvetica" w:hAnsi="Helvetica" w:cs="Helvetica"/>
        <w:sz w:val="16"/>
        <w:szCs w:val="21"/>
      </w:rPr>
      <w:t>Motors Disztribúció Kft. I</w:t>
    </w:r>
    <w:r w:rsidRPr="00841253">
      <w:rPr>
        <w:rFonts w:ascii="Helvetica" w:hAnsi="Helvetica" w:cs="Helvetica"/>
        <w:sz w:val="16"/>
        <w:szCs w:val="21"/>
      </w:rPr>
      <w:t xml:space="preserve"> 1037 Budapest, Zay u. 24.</w:t>
    </w:r>
    <w:r>
      <w:rPr>
        <w:rFonts w:ascii="Helvetica" w:hAnsi="Helvetica" w:cs="Helvetica"/>
        <w:sz w:val="16"/>
        <w:szCs w:val="21"/>
      </w:rPr>
      <w:t xml:space="preserve"> I</w:t>
    </w:r>
    <w:r w:rsidRPr="00841253">
      <w:rPr>
        <w:rFonts w:ascii="Helvetica" w:hAnsi="Helvetica" w:cs="Helvetica"/>
        <w:sz w:val="16"/>
        <w:szCs w:val="21"/>
      </w:rPr>
      <w:t xml:space="preserve"> +36 20 579 8601 I sajto@</w:t>
    </w:r>
    <w:r>
      <w:rPr>
        <w:rFonts w:ascii="Helvetica" w:hAnsi="Helvetica" w:cs="Helvetica"/>
        <w:sz w:val="16"/>
        <w:szCs w:val="21"/>
      </w:rPr>
      <w:t>mgmotor</w:t>
    </w:r>
    <w:r w:rsidRPr="00841253">
      <w:rPr>
        <w:rFonts w:ascii="Helvetica" w:hAnsi="Helvetica" w:cs="Helvetica"/>
        <w:sz w:val="16"/>
        <w:szCs w:val="21"/>
      </w:rPr>
      <w:t>.hu</w:t>
    </w:r>
    <w:r>
      <w:rPr>
        <w:noProof/>
        <w:lang w:eastAsia="hu-HU"/>
      </w:rPr>
      <w:t xml:space="preserve"> </w:t>
    </w:r>
  </w:p>
  <w:p w14:paraId="09715D49" w14:textId="77777777" w:rsidR="00714718" w:rsidRDefault="007147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571D" w14:textId="77777777" w:rsidR="00A07F81" w:rsidRDefault="00A07F81" w:rsidP="00714718">
      <w:pPr>
        <w:spacing w:after="0" w:line="240" w:lineRule="auto"/>
      </w:pPr>
      <w:r>
        <w:separator/>
      </w:r>
    </w:p>
  </w:footnote>
  <w:footnote w:type="continuationSeparator" w:id="0">
    <w:p w14:paraId="28D292A6" w14:textId="77777777" w:rsidR="00A07F81" w:rsidRDefault="00A07F81" w:rsidP="00714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A0C"/>
    <w:multiLevelType w:val="hybridMultilevel"/>
    <w:tmpl w:val="67549F58"/>
    <w:lvl w:ilvl="0" w:tplc="FA30B6B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633B9"/>
    <w:multiLevelType w:val="hybridMultilevel"/>
    <w:tmpl w:val="1ED67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14682"/>
    <w:multiLevelType w:val="hybridMultilevel"/>
    <w:tmpl w:val="21EA72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B5892"/>
    <w:multiLevelType w:val="hybridMultilevel"/>
    <w:tmpl w:val="B2AAD1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107427">
    <w:abstractNumId w:val="2"/>
  </w:num>
  <w:num w:numId="2" w16cid:durableId="2130857173">
    <w:abstractNumId w:val="3"/>
  </w:num>
  <w:num w:numId="3" w16cid:durableId="1132871495">
    <w:abstractNumId w:val="0"/>
  </w:num>
  <w:num w:numId="4" w16cid:durableId="149213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33"/>
    <w:rsid w:val="0000029F"/>
    <w:rsid w:val="00017906"/>
    <w:rsid w:val="00037C9D"/>
    <w:rsid w:val="00081A43"/>
    <w:rsid w:val="00094BB3"/>
    <w:rsid w:val="000B0CF6"/>
    <w:rsid w:val="000E2A82"/>
    <w:rsid w:val="000F2066"/>
    <w:rsid w:val="00156D2A"/>
    <w:rsid w:val="00164532"/>
    <w:rsid w:val="001765E3"/>
    <w:rsid w:val="00183751"/>
    <w:rsid w:val="001B4049"/>
    <w:rsid w:val="001C60D6"/>
    <w:rsid w:val="001E0657"/>
    <w:rsid w:val="001F3A0A"/>
    <w:rsid w:val="00232E55"/>
    <w:rsid w:val="0028241F"/>
    <w:rsid w:val="002852AD"/>
    <w:rsid w:val="002E0FA3"/>
    <w:rsid w:val="003163DD"/>
    <w:rsid w:val="00324133"/>
    <w:rsid w:val="0033784E"/>
    <w:rsid w:val="003A03A6"/>
    <w:rsid w:val="003C115A"/>
    <w:rsid w:val="004028AF"/>
    <w:rsid w:val="004045CB"/>
    <w:rsid w:val="004162E3"/>
    <w:rsid w:val="00473766"/>
    <w:rsid w:val="004A5CCE"/>
    <w:rsid w:val="004C31E4"/>
    <w:rsid w:val="004E07C1"/>
    <w:rsid w:val="004E2AF7"/>
    <w:rsid w:val="00520B77"/>
    <w:rsid w:val="005217DB"/>
    <w:rsid w:val="005469C5"/>
    <w:rsid w:val="00562BD8"/>
    <w:rsid w:val="00574469"/>
    <w:rsid w:val="006865C1"/>
    <w:rsid w:val="00687222"/>
    <w:rsid w:val="00691E64"/>
    <w:rsid w:val="00696D6B"/>
    <w:rsid w:val="006971C6"/>
    <w:rsid w:val="00714533"/>
    <w:rsid w:val="00714718"/>
    <w:rsid w:val="00715173"/>
    <w:rsid w:val="007523EA"/>
    <w:rsid w:val="007663D8"/>
    <w:rsid w:val="00767CEB"/>
    <w:rsid w:val="007A6616"/>
    <w:rsid w:val="007D171A"/>
    <w:rsid w:val="007F29FD"/>
    <w:rsid w:val="007F7D5B"/>
    <w:rsid w:val="00802F61"/>
    <w:rsid w:val="00851527"/>
    <w:rsid w:val="00864746"/>
    <w:rsid w:val="008A57ED"/>
    <w:rsid w:val="008C1D39"/>
    <w:rsid w:val="008C71A3"/>
    <w:rsid w:val="008D09AD"/>
    <w:rsid w:val="008D0B63"/>
    <w:rsid w:val="008D1E29"/>
    <w:rsid w:val="008E1906"/>
    <w:rsid w:val="00930B20"/>
    <w:rsid w:val="009400F8"/>
    <w:rsid w:val="00965872"/>
    <w:rsid w:val="009752AD"/>
    <w:rsid w:val="009859A4"/>
    <w:rsid w:val="009B4663"/>
    <w:rsid w:val="009C0AC9"/>
    <w:rsid w:val="009E2312"/>
    <w:rsid w:val="00A07F81"/>
    <w:rsid w:val="00A35312"/>
    <w:rsid w:val="00AB4B52"/>
    <w:rsid w:val="00AD6FFF"/>
    <w:rsid w:val="00B50FC9"/>
    <w:rsid w:val="00B51B90"/>
    <w:rsid w:val="00B813C2"/>
    <w:rsid w:val="00B86C75"/>
    <w:rsid w:val="00B86EE8"/>
    <w:rsid w:val="00C62C63"/>
    <w:rsid w:val="00C70E7B"/>
    <w:rsid w:val="00C75928"/>
    <w:rsid w:val="00CF04C9"/>
    <w:rsid w:val="00CF1BF4"/>
    <w:rsid w:val="00CF5C7C"/>
    <w:rsid w:val="00D86F20"/>
    <w:rsid w:val="00DA354D"/>
    <w:rsid w:val="00DA5FEE"/>
    <w:rsid w:val="00DA6208"/>
    <w:rsid w:val="00DD1BB7"/>
    <w:rsid w:val="00DD26B3"/>
    <w:rsid w:val="00E031D2"/>
    <w:rsid w:val="00E076B2"/>
    <w:rsid w:val="00E3495C"/>
    <w:rsid w:val="00E456BD"/>
    <w:rsid w:val="00EA3CB5"/>
    <w:rsid w:val="00F16909"/>
    <w:rsid w:val="00F669E2"/>
    <w:rsid w:val="00F86CC6"/>
    <w:rsid w:val="00FA6146"/>
    <w:rsid w:val="00FC3D01"/>
    <w:rsid w:val="00FD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8688"/>
  <w15:chartTrackingRefBased/>
  <w15:docId w15:val="{4986D9E3-0599-4D66-97D8-4D0F3C33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56B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E190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E190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E190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E19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E190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1906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6474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71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4718"/>
  </w:style>
  <w:style w:type="paragraph" w:styleId="llb">
    <w:name w:val="footer"/>
    <w:basedOn w:val="Norml"/>
    <w:link w:val="llbChar"/>
    <w:uiPriority w:val="99"/>
    <w:unhideWhenUsed/>
    <w:rsid w:val="0071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965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Schiffer Márton Duna Autó Zrt.</dc:creator>
  <cp:keywords/>
  <dc:description/>
  <cp:lastModifiedBy>Andrea Molnár</cp:lastModifiedBy>
  <cp:revision>5</cp:revision>
  <cp:lastPrinted>2022-05-25T11:42:00Z</cp:lastPrinted>
  <dcterms:created xsi:type="dcterms:W3CDTF">2023-09-26T08:13:00Z</dcterms:created>
  <dcterms:modified xsi:type="dcterms:W3CDTF">2023-10-03T13:38:00Z</dcterms:modified>
</cp:coreProperties>
</file>